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FED" w:rsidRPr="005E4C3D" w:rsidRDefault="00916F2E" w:rsidP="006D4295">
      <w:pPr>
        <w:tabs>
          <w:tab w:val="left" w:pos="345"/>
          <w:tab w:val="left" w:pos="2280"/>
          <w:tab w:val="center" w:pos="4729"/>
        </w:tabs>
        <w:jc w:val="center"/>
        <w:outlineLvl w:val="0"/>
        <w:rPr>
          <w:rFonts w:ascii="Times New Roman" w:hAnsi="Times New Roman"/>
          <w:sz w:val="28"/>
          <w:szCs w:val="28"/>
        </w:rPr>
      </w:pPr>
      <w:r w:rsidRPr="005E4C3D">
        <w:rPr>
          <w:rFonts w:ascii="Times New Roman" w:hAnsi="Times New Roman"/>
          <w:sz w:val="28"/>
          <w:szCs w:val="28"/>
        </w:rPr>
        <w:t xml:space="preserve"> </w:t>
      </w:r>
      <w:r w:rsidR="00751744" w:rsidRPr="005E4C3D">
        <w:rPr>
          <w:rFonts w:ascii="Times New Roman" w:hAnsi="Times New Roman"/>
          <w:sz w:val="28"/>
          <w:szCs w:val="28"/>
        </w:rPr>
        <w:t>Государственное бюджетное учреждение здравоохранения</w:t>
      </w:r>
    </w:p>
    <w:p w:rsidR="00545FED" w:rsidRPr="005E4C3D" w:rsidRDefault="00545FED" w:rsidP="006D4295">
      <w:pPr>
        <w:pBdr>
          <w:bottom w:val="single" w:sz="12" w:space="1" w:color="auto"/>
        </w:pBdr>
        <w:jc w:val="center"/>
        <w:outlineLvl w:val="0"/>
        <w:rPr>
          <w:rFonts w:ascii="Times New Roman" w:hAnsi="Times New Roman"/>
          <w:sz w:val="28"/>
          <w:szCs w:val="28"/>
        </w:rPr>
      </w:pPr>
      <w:r w:rsidRPr="005E4C3D">
        <w:rPr>
          <w:rFonts w:ascii="Times New Roman" w:hAnsi="Times New Roman"/>
          <w:sz w:val="28"/>
          <w:szCs w:val="28"/>
        </w:rPr>
        <w:t>«Курильская центральная районная больница»</w:t>
      </w:r>
    </w:p>
    <w:p w:rsidR="006D4295" w:rsidRPr="005E4C3D" w:rsidRDefault="00751744" w:rsidP="006D4295">
      <w:pPr>
        <w:pBdr>
          <w:bottom w:val="single" w:sz="12" w:space="1" w:color="auto"/>
        </w:pBdr>
        <w:jc w:val="center"/>
        <w:outlineLvl w:val="0"/>
        <w:rPr>
          <w:rFonts w:ascii="Times New Roman" w:hAnsi="Times New Roman"/>
          <w:sz w:val="28"/>
          <w:szCs w:val="28"/>
        </w:rPr>
      </w:pPr>
      <w:r w:rsidRPr="005E4C3D">
        <w:rPr>
          <w:rFonts w:ascii="Times New Roman" w:hAnsi="Times New Roman"/>
          <w:sz w:val="28"/>
          <w:szCs w:val="28"/>
        </w:rPr>
        <w:t>Г</w:t>
      </w:r>
      <w:r w:rsidR="00FD502C" w:rsidRPr="005E4C3D">
        <w:rPr>
          <w:rFonts w:ascii="Times New Roman" w:hAnsi="Times New Roman"/>
          <w:sz w:val="28"/>
          <w:szCs w:val="28"/>
        </w:rPr>
        <w:t>Б</w:t>
      </w:r>
      <w:r w:rsidR="006D4295" w:rsidRPr="005E4C3D">
        <w:rPr>
          <w:rFonts w:ascii="Times New Roman" w:hAnsi="Times New Roman"/>
          <w:sz w:val="28"/>
          <w:szCs w:val="28"/>
        </w:rPr>
        <w:t>УЗ «Курильская ЦРБ»</w:t>
      </w:r>
    </w:p>
    <w:p w:rsidR="006D4295" w:rsidRPr="005B7E42" w:rsidRDefault="006D4295" w:rsidP="00545FED">
      <w:pPr>
        <w:outlineLvl w:val="0"/>
        <w:rPr>
          <w:rFonts w:ascii="Times New Roman" w:hAnsi="Times New Roman"/>
          <w:sz w:val="24"/>
        </w:rPr>
      </w:pPr>
    </w:p>
    <w:p w:rsidR="004A2610" w:rsidRPr="005B7E42" w:rsidRDefault="004A2610" w:rsidP="00545FED">
      <w:pPr>
        <w:outlineLvl w:val="0"/>
        <w:rPr>
          <w:rFonts w:ascii="Times New Roman" w:hAnsi="Times New Roman"/>
          <w:sz w:val="24"/>
        </w:rPr>
      </w:pPr>
    </w:p>
    <w:p w:rsidR="00196381" w:rsidRPr="005B7E42" w:rsidRDefault="00196381" w:rsidP="00196381">
      <w:pPr>
        <w:widowControl/>
        <w:tabs>
          <w:tab w:val="left" w:pos="9000"/>
        </w:tabs>
        <w:suppressAutoHyphens w:val="0"/>
        <w:jc w:val="center"/>
        <w:rPr>
          <w:rFonts w:ascii="Times New Roman" w:hAnsi="Times New Roman"/>
          <w:sz w:val="24"/>
        </w:rPr>
      </w:pPr>
      <w:r w:rsidRPr="005B7E42">
        <w:rPr>
          <w:rFonts w:ascii="Times New Roman" w:hAnsi="Times New Roman"/>
          <w:sz w:val="24"/>
        </w:rPr>
        <w:t>Приказ</w:t>
      </w:r>
    </w:p>
    <w:p w:rsidR="004A2610" w:rsidRPr="005B7E42" w:rsidRDefault="004A2610" w:rsidP="00196381">
      <w:pPr>
        <w:widowControl/>
        <w:tabs>
          <w:tab w:val="left" w:pos="9000"/>
        </w:tabs>
        <w:suppressAutoHyphens w:val="0"/>
        <w:jc w:val="center"/>
        <w:rPr>
          <w:rFonts w:ascii="Times New Roman" w:hAnsi="Times New Roman"/>
          <w:sz w:val="24"/>
        </w:rPr>
      </w:pPr>
    </w:p>
    <w:p w:rsidR="00196381" w:rsidRPr="005B7E42" w:rsidRDefault="006F2579" w:rsidP="00196381">
      <w:pPr>
        <w:widowControl/>
        <w:tabs>
          <w:tab w:val="left" w:pos="9000"/>
        </w:tabs>
        <w:suppressAutoHyphens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</w:t>
      </w:r>
      <w:r w:rsidR="0019435A">
        <w:rPr>
          <w:rFonts w:ascii="Times New Roman" w:hAnsi="Times New Roman"/>
          <w:sz w:val="24"/>
        </w:rPr>
        <w:t>.08</w:t>
      </w:r>
      <w:r w:rsidR="000E2548" w:rsidRPr="005B7E42">
        <w:rPr>
          <w:rFonts w:ascii="Times New Roman" w:hAnsi="Times New Roman"/>
          <w:sz w:val="24"/>
        </w:rPr>
        <w:t>.2019</w:t>
      </w:r>
      <w:r w:rsidR="004A2610" w:rsidRPr="005B7E42">
        <w:rPr>
          <w:rFonts w:ascii="Times New Roman" w:hAnsi="Times New Roman"/>
          <w:sz w:val="24"/>
        </w:rPr>
        <w:t>г.</w:t>
      </w:r>
      <w:r w:rsidR="001B4DE1" w:rsidRPr="005B7E42">
        <w:rPr>
          <w:rFonts w:ascii="Times New Roman" w:hAnsi="Times New Roman"/>
          <w:sz w:val="24"/>
        </w:rPr>
        <w:t xml:space="preserve">                                                     </w:t>
      </w:r>
      <w:r w:rsidR="00DB745C" w:rsidRPr="005B7E42">
        <w:rPr>
          <w:rFonts w:ascii="Times New Roman" w:hAnsi="Times New Roman"/>
          <w:sz w:val="24"/>
        </w:rPr>
        <w:t xml:space="preserve">              </w:t>
      </w:r>
      <w:r w:rsidR="00756A93" w:rsidRPr="005B7E42">
        <w:rPr>
          <w:rFonts w:ascii="Times New Roman" w:hAnsi="Times New Roman"/>
          <w:sz w:val="24"/>
        </w:rPr>
        <w:t xml:space="preserve">  </w:t>
      </w:r>
      <w:r w:rsidR="00E50B08" w:rsidRPr="005B7E42">
        <w:rPr>
          <w:rFonts w:ascii="Times New Roman" w:hAnsi="Times New Roman"/>
          <w:sz w:val="24"/>
        </w:rPr>
        <w:t xml:space="preserve">   </w:t>
      </w:r>
      <w:r w:rsidR="0035512E" w:rsidRPr="005B7E42">
        <w:rPr>
          <w:rFonts w:ascii="Times New Roman" w:hAnsi="Times New Roman"/>
          <w:sz w:val="24"/>
        </w:rPr>
        <w:t xml:space="preserve">      </w:t>
      </w:r>
      <w:r w:rsidR="00B66593" w:rsidRPr="005B7E42">
        <w:rPr>
          <w:rFonts w:ascii="Times New Roman" w:hAnsi="Times New Roman"/>
          <w:sz w:val="24"/>
        </w:rPr>
        <w:t xml:space="preserve">                     </w:t>
      </w:r>
      <w:r w:rsidR="0035512E" w:rsidRPr="005B7E4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№0150</w:t>
      </w:r>
      <w:r w:rsidR="003A245D" w:rsidRPr="005B7E42">
        <w:rPr>
          <w:rFonts w:ascii="Times New Roman" w:hAnsi="Times New Roman"/>
          <w:sz w:val="24"/>
        </w:rPr>
        <w:t>– од</w:t>
      </w:r>
    </w:p>
    <w:p w:rsidR="00263406" w:rsidRPr="005B7E42" w:rsidRDefault="00263406" w:rsidP="00263406">
      <w:pPr>
        <w:tabs>
          <w:tab w:val="left" w:pos="1200"/>
        </w:tabs>
        <w:jc w:val="both"/>
        <w:rPr>
          <w:rFonts w:ascii="Times New Roman" w:hAnsi="Times New Roman"/>
          <w:kern w:val="2"/>
          <w:sz w:val="28"/>
          <w:szCs w:val="28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«О </w:t>
      </w:r>
      <w:proofErr w:type="gramStart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противодействии</w:t>
      </w:r>
      <w:proofErr w:type="gramEnd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 коррупции»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widowControl/>
        <w:suppressAutoHyphens w:val="0"/>
        <w:ind w:left="720"/>
        <w:jc w:val="both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widowControl/>
        <w:suppressAutoHyphens w:val="0"/>
        <w:ind w:left="720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В </w:t>
      </w:r>
      <w:proofErr w:type="gramStart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соответствии</w:t>
      </w:r>
      <w:proofErr w:type="gramEnd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 с Федеральным законом Российской Федерации от 25.12.2008 №273-ФЗ «О противодействии коррупции»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8"/>
          <w:szCs w:val="28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8"/>
          <w:szCs w:val="28"/>
          <w:lang w:eastAsia="ar-SA"/>
        </w:rPr>
        <w:t>ПРИКАЗЫВАЮ: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widowControl/>
        <w:numPr>
          <w:ilvl w:val="0"/>
          <w:numId w:val="46"/>
        </w:numPr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Утвердить план мероприятий по противодействию коррупции в ГБУЗ «Курильская ЦРБ» на 2019-2021 годы </w:t>
      </w:r>
      <w:proofErr w:type="gramStart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согласно приложения</w:t>
      </w:r>
      <w:proofErr w:type="gramEnd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 №1 к наст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ящему приказу.</w:t>
      </w:r>
    </w:p>
    <w:p w:rsidR="000D43B9" w:rsidRPr="000D43B9" w:rsidRDefault="000D43B9" w:rsidP="000D43B9">
      <w:pPr>
        <w:widowControl/>
        <w:numPr>
          <w:ilvl w:val="0"/>
          <w:numId w:val="46"/>
        </w:numPr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Утвердить положение о комиссии по противодействию коррупции и ур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гулированию конфликта интересов ГБУЗ «Курильская ЦРБ» </w:t>
      </w:r>
      <w:proofErr w:type="gramStart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согласно приложения</w:t>
      </w:r>
      <w:proofErr w:type="gramEnd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 №2 к настоящ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му приказу.</w:t>
      </w:r>
    </w:p>
    <w:p w:rsidR="000D43B9" w:rsidRPr="000D43B9" w:rsidRDefault="000D43B9" w:rsidP="000D43B9">
      <w:pPr>
        <w:widowControl/>
        <w:numPr>
          <w:ilvl w:val="0"/>
          <w:numId w:val="46"/>
        </w:numPr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Утвердить памятку  для работников ГБУЗ «Курильская ЦРБ» по вопр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сам против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действия коррупции </w:t>
      </w:r>
      <w:proofErr w:type="gramStart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согласно приложения</w:t>
      </w:r>
      <w:proofErr w:type="gramEnd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 №3 к настоящему приказу.</w:t>
      </w:r>
    </w:p>
    <w:p w:rsidR="000D43B9" w:rsidRDefault="000D43B9" w:rsidP="000D43B9">
      <w:pPr>
        <w:widowControl/>
        <w:numPr>
          <w:ilvl w:val="0"/>
          <w:numId w:val="46"/>
        </w:numPr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Утвердить кодекс медицинской этики и служебного поведения работн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ков ГБУЗ «Курильская ЦРБ» </w:t>
      </w:r>
      <w:proofErr w:type="gramStart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согласно приложения</w:t>
      </w:r>
      <w:proofErr w:type="gramEnd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 №4 к настоящему приказу.</w:t>
      </w:r>
    </w:p>
    <w:p w:rsidR="0058539B" w:rsidRDefault="0058539B" w:rsidP="000D43B9">
      <w:pPr>
        <w:widowControl/>
        <w:numPr>
          <w:ilvl w:val="0"/>
          <w:numId w:val="46"/>
        </w:numPr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Ввести телефоны «ДОВЕРИЯ» по вопросам противодействия коррупции 8(42454) 42-970 с 14 часов 00 минут до 17 часов 00 минут и 8(42454) 42-272 с 9 часов 00 минут до 17 часов 00 минут.</w:t>
      </w:r>
    </w:p>
    <w:p w:rsidR="0058539B" w:rsidRPr="000D43B9" w:rsidRDefault="0058539B" w:rsidP="000D43B9">
      <w:pPr>
        <w:widowControl/>
        <w:numPr>
          <w:ilvl w:val="0"/>
          <w:numId w:val="46"/>
        </w:numPr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Инженеру </w:t>
      </w:r>
      <w:proofErr w:type="gramStart"/>
      <w:r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–п</w:t>
      </w:r>
      <w:proofErr w:type="gramEnd"/>
      <w:r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рограммисту Гаращенко С.В. разместить настоящий приказ на официальном сайте ГБУЗ «Курильская ЦРБ».</w:t>
      </w:r>
      <w:bookmarkStart w:id="0" w:name="_GoBack"/>
      <w:bookmarkEnd w:id="0"/>
    </w:p>
    <w:p w:rsidR="000D43B9" w:rsidRPr="000D43B9" w:rsidRDefault="000D43B9" w:rsidP="000D43B9">
      <w:pPr>
        <w:widowControl/>
        <w:numPr>
          <w:ilvl w:val="0"/>
          <w:numId w:val="46"/>
        </w:numPr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Контроль за</w:t>
      </w:r>
      <w:proofErr w:type="gramEnd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 исполнением настоящего приказа оставляю за собой. 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2"/>
          <w:szCs w:val="22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И. о</w:t>
      </w:r>
      <w:proofErr w:type="gramEnd"/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. главного врача 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ГБУЗ «Курильская ЦРБ»                                              </w:t>
      </w:r>
      <w:r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   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 xml:space="preserve"> Е.А. Демян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шин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  <w:sectPr w:rsidR="000D43B9" w:rsidRPr="000D43B9" w:rsidSect="000D43B9">
          <w:pgSz w:w="11906" w:h="16838"/>
          <w:pgMar w:top="992" w:right="1418" w:bottom="992" w:left="851" w:header="709" w:footer="709" w:gutter="0"/>
          <w:cols w:space="708"/>
          <w:docGrid w:linePitch="381"/>
        </w:sect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Приложение №1 </w:t>
      </w: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>К приказу от 26.08.2019 года №150-од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             </w:t>
      </w: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>План</w:t>
      </w: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>мероприятий по противодействию коррупции в ГБУЗ «Курильская ЦРБ»</w:t>
      </w: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на 2019-2021</w:t>
      </w: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 годы.</w:t>
      </w:r>
    </w:p>
    <w:tbl>
      <w:tblPr>
        <w:tblW w:w="1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6420"/>
        <w:gridCol w:w="1417"/>
        <w:gridCol w:w="2268"/>
        <w:gridCol w:w="1607"/>
      </w:tblGrid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  <w:t>№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  <w:t>Мероприятия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  <w:t xml:space="preserve">Сроки 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  <w:t>Испо</w:t>
            </w:r>
            <w:r w:rsidRPr="000D43B9"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  <w:t>л</w:t>
            </w:r>
            <w:r w:rsidRPr="000D43B9"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  <w:t>нители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3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4</w:t>
            </w:r>
          </w:p>
        </w:tc>
      </w:tr>
      <w:tr w:rsidR="000D43B9" w:rsidRPr="000D43B9" w:rsidTr="000D43B9">
        <w:tc>
          <w:tcPr>
            <w:tcW w:w="12488" w:type="dxa"/>
            <w:gridSpan w:val="5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i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b/>
                <w:i/>
                <w:kern w:val="0"/>
                <w:sz w:val="24"/>
                <w:lang w:eastAsia="ar-SA"/>
              </w:rPr>
              <w:t xml:space="preserve">1. Меры по созданию механизма антикоррупционной деятельности 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1.1.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Формирование пакета документов, необходимых для пр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о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ведения мер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о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приятий по предупреждению коррупционных проявлений.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Постоянно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Юрисконсульт 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1.2.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Включение в комплексные проверки вопросов по организ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а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ции работы по предупреждению коррупционных правон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а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рушений в отделениях и по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д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 xml:space="preserve">разделениях ЛПУ </w:t>
            </w:r>
          </w:p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</w:pP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2019 -2021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Заведующие отдел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ниями 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1.3.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Регулярное информирование Комиссии о реализации В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домственной программы о проводимых конкурсах на ра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з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мещение заказов, поставки товаров, выполнение работ, ок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а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зание услуг для нужд лечебного учр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ждения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2019-2021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Контрактный упра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в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ляющий 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1.4.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Анализ заявлений, обращений граждан на предмет наличия в них инфо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р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 xml:space="preserve">мации о фактах коррупции в лечебно-профилактическом учреждении 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2019-2021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Заместитель главного врача по м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дицинскому обслуживанию нас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ления, секретарь руководителя, о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т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дел кадров 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1.5.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 xml:space="preserve">В </w:t>
            </w:r>
            <w:proofErr w:type="gramStart"/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порядке</w:t>
            </w:r>
            <w:proofErr w:type="gramEnd"/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 xml:space="preserve"> взаимодействия, информирование правоохран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и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тельных орг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а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нов о выявленных фактах коррупции в  ГБУЗ «Курильская ЦРБ»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2019-2021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Комиссия по противодействию корру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п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ции 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1.6.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Проведение социологического опроса (анкетирование) п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а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циентов по вопросам удовлетворенности качеством и д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о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ступностью услуг в ЛПУ 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2019-2021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Организационно-методический к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а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бинет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1.7.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Контроль порядка распределения и расходования денежных средств.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2019-2021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Главный бухгалтер, юриско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н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сульт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1.8.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Контроль целевого использования, медицинского оборуд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о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вания, тран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с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порта и т.д.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2019-2021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Начальник отдела материал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ь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но-технического снабж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ния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1.9.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 xml:space="preserve">Анализ уровня профессиональной подготовки сотрудников ЛПУ в </w:t>
            </w:r>
            <w:proofErr w:type="gramStart"/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рамках</w:t>
            </w:r>
            <w:proofErr w:type="gramEnd"/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 xml:space="preserve"> аттестации. Организация повышения их кв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а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лификации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2019-2021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Начальник отдела кадров, гла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в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ная мед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и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цинская сестра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1.10.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Проведение консультаций для сотрудников по правовым и иным вопр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о</w:t>
            </w:r>
            <w:r w:rsidRPr="000D43B9"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  <w:t>сам.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2019-2021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Юрисконсульт </w:t>
            </w:r>
          </w:p>
        </w:tc>
      </w:tr>
      <w:tr w:rsidR="000D43B9" w:rsidRPr="000D43B9" w:rsidTr="000D43B9">
        <w:tc>
          <w:tcPr>
            <w:tcW w:w="12488" w:type="dxa"/>
            <w:gridSpan w:val="5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i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b/>
                <w:i/>
                <w:kern w:val="0"/>
                <w:sz w:val="24"/>
                <w:lang w:eastAsia="ar-SA"/>
              </w:rPr>
              <w:t>2. Совершенствование антикоррупционного просвещения и обучения.</w:t>
            </w:r>
          </w:p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b/>
                <w:i/>
                <w:kern w:val="0"/>
                <w:sz w:val="24"/>
                <w:lang w:eastAsia="ar-SA"/>
              </w:rPr>
              <w:t>Формирование негативного отношения к коррупции как явлению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2.1.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Организация обучающих конференций для работников ГБУЗ «Курильская ЦРБ» по вопросам профилактики пр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ступлений коррупционной направленности в лечебном учреждении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2019-2021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Комиссия по противодействию корру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п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ции </w:t>
            </w:r>
          </w:p>
        </w:tc>
      </w:tr>
      <w:tr w:rsidR="000D43B9" w:rsidRPr="000D43B9" w:rsidTr="000D43B9"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2.2.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Внедрение в коллективы учреждений здравоохранения к</w:t>
            </w: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о</w:t>
            </w: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дексов поведения медицинских работников, путём пров</w:t>
            </w: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дения разъяснительной раб</w:t>
            </w: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о</w:t>
            </w: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ты, обучающих семинаров и программ, в которых указывать на необходимость предо</w:t>
            </w: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т</w:t>
            </w: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вращения коррупционных действий и конфликтов интер</w:t>
            </w: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color w:val="000000"/>
                <w:kern w:val="0"/>
                <w:sz w:val="24"/>
                <w:lang w:eastAsia="ar-SA"/>
              </w:rPr>
              <w:t>сов, которые могут приводить к коррупции, с детализацией санкции за их нарушения.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2019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2021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годы</w:t>
            </w:r>
          </w:p>
        </w:tc>
        <w:tc>
          <w:tcPr>
            <w:tcW w:w="3875" w:type="dxa"/>
            <w:gridSpan w:val="2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Комиссия по противодействию корру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п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ции </w:t>
            </w:r>
          </w:p>
        </w:tc>
      </w:tr>
      <w:tr w:rsidR="000D43B9" w:rsidRPr="000D43B9" w:rsidTr="000D43B9">
        <w:trPr>
          <w:gridAfter w:val="1"/>
          <w:wAfter w:w="1607" w:type="dxa"/>
        </w:trPr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2.3.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Информирование граждан об их правах на получение </w:t>
            </w:r>
            <w:proofErr w:type="gramStart"/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бе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с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lastRenderedPageBreak/>
              <w:t>платной</w:t>
            </w:r>
            <w:proofErr w:type="gramEnd"/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медицинской помощи, об изменениях в действу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ю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щем законодательстве путём размещения информационных стендов 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/>
              <w:ind w:right="-108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lastRenderedPageBreak/>
              <w:t>Постоя</w:t>
            </w: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н</w:t>
            </w: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но</w:t>
            </w:r>
          </w:p>
        </w:tc>
        <w:tc>
          <w:tcPr>
            <w:tcW w:w="2268" w:type="dxa"/>
          </w:tcPr>
          <w:p w:rsidR="000D43B9" w:rsidRPr="000D43B9" w:rsidRDefault="000D43B9" w:rsidP="000D43B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Заместитель гла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в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lastRenderedPageBreak/>
              <w:t>ного врача по м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дицинскому о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б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служиванию нас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ления</w:t>
            </w:r>
          </w:p>
        </w:tc>
      </w:tr>
      <w:tr w:rsidR="000D43B9" w:rsidRPr="000D43B9" w:rsidTr="000D43B9">
        <w:trPr>
          <w:gridAfter w:val="1"/>
          <w:wAfter w:w="1607" w:type="dxa"/>
          <w:trHeight w:val="1940"/>
        </w:trPr>
        <w:tc>
          <w:tcPr>
            <w:tcW w:w="776" w:type="dxa"/>
          </w:tcPr>
          <w:p w:rsidR="000D43B9" w:rsidRPr="000D43B9" w:rsidRDefault="000D43B9" w:rsidP="000D43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lastRenderedPageBreak/>
              <w:t>2.4.</w:t>
            </w:r>
          </w:p>
        </w:tc>
        <w:tc>
          <w:tcPr>
            <w:tcW w:w="6420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Создание на официальном Интернет - сайте ГБУЗ «Курил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ь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ская ЦРБ»  раздела для посетителей с функцией обратной связи, в котором отражены сведения о структуре, выдержки из нормативных правовых </w:t>
            </w:r>
            <w:proofErr w:type="gramStart"/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актов</w:t>
            </w:r>
            <w:proofErr w:type="gramEnd"/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 регламентирующих де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я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тельность, время приёма руководством, адреса и тел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е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фоны ГБУЗ «Курильская ЦРБ», и министерства здравоохранения  Сах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а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линской области</w:t>
            </w:r>
          </w:p>
        </w:tc>
        <w:tc>
          <w:tcPr>
            <w:tcW w:w="1417" w:type="dxa"/>
          </w:tcPr>
          <w:p w:rsidR="000D43B9" w:rsidRPr="000D43B9" w:rsidRDefault="000D43B9" w:rsidP="000D43B9">
            <w:pPr>
              <w:widowControl/>
              <w:suppressAutoHyphens w:val="0"/>
              <w:spacing w:before="100" w:beforeAutospacing="1" w:after="100" w:afterAutospacing="1" w:line="158" w:lineRule="atLeast"/>
              <w:jc w:val="center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Постоя</w:t>
            </w: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н</w:t>
            </w:r>
            <w:r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но</w:t>
            </w:r>
          </w:p>
        </w:tc>
        <w:tc>
          <w:tcPr>
            <w:tcW w:w="2268" w:type="dxa"/>
          </w:tcPr>
          <w:p w:rsidR="000D43B9" w:rsidRPr="000D43B9" w:rsidRDefault="000D43B9" w:rsidP="000D43B9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</w:pP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Инженер-програ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>м</w:t>
            </w:r>
            <w:r w:rsidRPr="000D43B9">
              <w:rPr>
                <w:rFonts w:ascii="Times New Roman" w:eastAsia="Times New Roman" w:hAnsi="Times New Roman"/>
                <w:kern w:val="0"/>
                <w:sz w:val="24"/>
                <w:lang w:eastAsia="ar-SA"/>
              </w:rPr>
              <w:t xml:space="preserve">мист </w:t>
            </w:r>
          </w:p>
        </w:tc>
      </w:tr>
    </w:tbl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58539B" w:rsidRPr="000D43B9" w:rsidRDefault="0058539B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Приложение №2</w:t>
      </w: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  <w:r>
        <w:rPr>
          <w:rFonts w:ascii="Times New Roman" w:eastAsia="Times New Roman" w:hAnsi="Times New Roman"/>
          <w:kern w:val="0"/>
          <w:sz w:val="24"/>
          <w:lang w:eastAsia="ar-SA"/>
        </w:rPr>
        <w:t>К приказу от 26.08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.2</w:t>
      </w:r>
      <w:r>
        <w:rPr>
          <w:rFonts w:ascii="Times New Roman" w:eastAsia="Times New Roman" w:hAnsi="Times New Roman"/>
          <w:kern w:val="0"/>
          <w:sz w:val="24"/>
          <w:lang w:eastAsia="ar-SA"/>
        </w:rPr>
        <w:t>019 года №150-од</w:t>
      </w: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b/>
          <w:i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b/>
          <w:i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i/>
          <w:kern w:val="0"/>
          <w:sz w:val="24"/>
          <w:lang w:eastAsia="ar-SA"/>
        </w:rPr>
        <w:t>ПОЛОЖЕНИЕ</w:t>
      </w: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b/>
          <w:i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i/>
          <w:kern w:val="0"/>
          <w:sz w:val="24"/>
          <w:lang w:eastAsia="ar-SA"/>
        </w:rPr>
        <w:t>о Комиссии по противодействию коррупции и урегулированию конфликта интересов ГБУЗ «Курильская ЦРБ»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>1. Общие положения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1.1.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Комиссия по противодействию коррупции и урегулированию конфликта интересов ГБУЗ Курильская ЦРБ (далее – Комиссия) является совещательным органом при ГБУЗ Курильская ЦРБ (далее – Учреждение) и создана в целях предварительного рассмотрения вопросов, связа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ных с противодействием коррупции, подготовки по ним предложений для руководства Учрежд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ния, носящих рекомендательный характер, для подготовки предложений, направленных на п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вышение эффективности противодействия коррупции в Учреждении, а так же рассмотрения 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просов, связанных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с соблюдением требований к служебному поведению и (или) требований об урегулировании конфликта интересов в отношении работников Учр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ждения.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1.2.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Комиссия осуществляет свою деятельность в соответствии с Конституцией Российской Ф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дерации, Федеральным законом от 25.12.2008 №273-ФЗ «О противодействии коррупции», указ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ми и распоряжениями Президента Российской Федерации, постановлениями и расп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ряжениями Правительства Российской Федерации, иными нормативно-правовыми актами в сфере против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действия коррупции Российской Федерации и Сахалинской области, а также настоящим Пол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жением.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1.3.  Решения Комиссии носят рекомендательный характер.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1.4. Комиссия осуществляет свою деятельность на общественных началах и безвозмездной осн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ве.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1.5. Комиссия осуществляет свою работу на основе взаимной заинтересованности представит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лей Учреждения и общественности.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1.6. Задачи Комиссии могут дополняться с учетом результатов ее работы.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1.7. Комиссия для осуществления своей деятельности и в пределах возложенных на нее задач вправе: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проводить заседания по вопросам деятельности Комиссии;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приглашать на свои заседания сотрудников Учреждения, представителей общественных орг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низаций, учебных заведений, профсоюзных, общественных организаций, не входящих в состав Комиссии;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по результатам проведения заседаний принимать решения, осуществлять контроль  их испо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нения.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1.8. Комиссия не рассматривает сообщения о преступлениях и административных правонаруш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ниях, а также анонимные обращения, не проводит проверки по фактам нарушения сл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жебной дисциплины.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>2. Задачи и направления деятельности Комиссии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 Основными задачами работы и направлениями деятельности Комиссии Учреждения  явл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ются: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2.1.1. Развитие принципов открытости, законности и профессионализма в сфере здравоохр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нения и социальной сфере;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2.1.2. Разработка программных мероприятий по антикоррупционной политике Учреждения и осуществление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контроля за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их реализацией;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2.1.3. Предупреждение коррупционных проявлений, формирование антикоррупционного общ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ственного сознания, обеспечение прозрачности деятельности Учреждения, формирование нете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пимого отношения к коррупционным действиям;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2.1.4. Организация взаимодействия с органами исполнительной власти, государственными орг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нами области в сфере противодействия коррупции;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2.1.5. Участие в реализации мероприятий в сфере противодействия коррупции, решении иных вопросов, связанных с нарушением норм этики и деонтологии;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2.1.6. Изучение причин и условий, способствующих появлению коррупции в Учреждении и по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готовка предложений по совершенствованию правовых, экономических и организационных м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ханизмов функционирования Учреждения (его подразделений) в целях устранения почвы для коррупции;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2.1.7. Прием и проверка поступающих в Комиссию заявлений и обращений, иных сведений об участии должностных лиц, врачей, среднего и младшего медицинского персонала, техн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ческих и других сотрудников Учреждения в коррупционной деятельности;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2.1.8. Организация проведения мероприятий (лекции, семинары, анкетирование, тестиров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ние, «круглые столы», собеседования и др.), способствующих предупреждению коррупции;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2.1.9. Сбор, анализ и подготовка информации для руководства Учреждения о фактах корру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ции и выработка рекомендаций для их устранения;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2.1.10.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Проверка соблюдения порядка участия представителей организаций, занимающихся ра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работкой, производством и (или) реализацией лекарственных препаратов, медицинских изделий, организаций, обладающих правами на использование торгового наименования 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карственного препарата, организаций оптовой торговли лекарственными средствами, апте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ных организаций (их представителей, иных физических и юридических лиц, осуществля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щих свою деятельность от имени этих организаций) (далее соответственно - компания, представитель компании) в 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браниях медицинских работников и иных мероприятиях, связанных с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повышением их професс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онального уровня или предоставлением информации, предусмотренной частью 3 статьи 64 Ф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дерального закона от 12 апреля 2010 г. N 61-ФЗ "Об обращении лекарственных средств"  и 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стью 3 статьи 96 Федерального закона от 21 ноября 2011 г. N 323-ФЗ "Об основах охраны здор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вья граждан в Российской Федерации";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2.1.11. Рассмотрение вопросов, связанных с реализацией прав граждан на охрану здоровья;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2.1.12. Формирование предложений о повышении качества и доступности медицинской п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мощи, эффективности и безопасности оказываемых услуг;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2.1.13. Участие общественности в обеспечении защиты прав получателей услуг при оказании им медицинской помощи;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2.1.14. Принятие мер по досудебному урегулированию конфликтных ситуаций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Учрежд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2.1.15. Рассмотрение иных вопросов в соответствии с направлениями деятельности Коми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сии.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>3. Состав Комиссии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3.1. Персональный состав Комиссии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устанавливается главным врачом Учреждения и формируе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ся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в основном из числа сотрудников Учреждения. В состав Комиссии могут входить представ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тели иных медицинских организаций, общественных организаций, профессиональных ассоци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ций врачей и среднего медицинского персонала, религиозных организаций, учебных заведений.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3.2. Председателем Комиссии является главный врач Учреждения.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3.3. Основной состав Комиссии утверждается главным врачом. В Комиссию входят: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Заместитель главного врача по медицинскому обслуживанию населения;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Начальник отдела кадров;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Главный бухгалтер;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Руководитель первичной профсоюзной организации Учреждения;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Главная медицинская сестра;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Юрисконсульт.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3.4. Заместитель председателя и секретарь Комиссии назначаются председателем из состава 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миссии. Заместитель председателя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проводит заседания Комиссии и организует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её работу при 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сутствии Председателя. Секретарь комиссии занимается подготовкой заседания Комиссии, а также извещает членов Комиссии о дате, времени и месте заседания, о вопросах, включенных в повестку дня, не позднее, чем за семь рабочих дней до дня заседания.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3.5. Председатель Комиссии и ее члены осуществляют свою деятельность на общественных началах.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4. Полномочия членов Комиссии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4.1. Комиссия, ее члены имеют право: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принимать в пределах своей компетенции решения, касающиеся организации, координации и совершенствования деятельности Учреждения по предупреждению коррупции, а также ос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ществлять контроль исполнения этих решений;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заслушивать на своих заседаниях субъектов антикоррупционной политики Учреждения, в том числе руководителей структурных подразделений;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- создавать рабочие группы для изучения вопросов, касающихся деятельности Комиссии, а также для подготовки проектов соответствующих решений Комиссии;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организовывать и участвовать в административно-контрольных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мероприятиях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(администрати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ный обход, служебное расследование и др.) для соблюдения объективности и прозрачности 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чебного процесса в Учреждении;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при необходимости привлекать для участия в работе Комиссии сотрудников Учреждения, должностных лиц и специалистов органов местного самоуправления, органов государстве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ной власти, правоохранительных органов, а также по согласованию и без нарушения прав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вых актов, представителей общественных объединений и организаций;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участвовать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мероприятиях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Учреждения, проводимых по вопросам, непосредственно каса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щимся деятельности Комиссии;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в инициативном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порядке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готовить и направлять в Комиссию аналитические записки, докл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ды и другие информационно-аналитические материалы;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вносить через председателя Комиссии предложения в план работы Комиссии и порядок пров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дения его заседаний.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4.2. Член Комиссии обязан: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не вмешиваться в непосредственную деятельность Учреждения;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принимать активное участие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заседаниях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Комиссии и излагать свое мнение при обсужд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нии вопросов, рассматриваемых на заседаниях;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выполнять поручения, данные председателем Комиссии;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знать и соблюдать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предусмотренный настоящим Положением порядок работы Комиссии;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лично участвовать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заседаниях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Комиссии.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>5. Порядок работы Комиссии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5.1. Комиссия самостоятельно определяет порядок своей работы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соответствии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с планом де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тельности.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5.2. Основной формой работы Комиссии являются заседания Комиссии, которые проводятся 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гулярно, не реже четырех раз в год. По решению Председателя Комиссии либо заместителя Председателя Комиссии могут проводиться внеочередные заседания Комиссии.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5.3. Проект повестки заседания Комиссии формируется на основании предложений членов 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миссии. Повестка заседания Комиссии утверждается на заседании Комиссии.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5.4. Материалы к заседанию Комиссии за два дня до дня заседания Комиссии направляются се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ретарем членам Комиссии.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5.5. Заседание Комиссии правомочно, если на нем присутствует не менее 2/3 членов Коми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Присутствие на заседаниях Комиссии членов Комиссии обязательно. Делегирование членом 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миссии своих полномочий в Комиссии иным должностным лицам не допускается.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случае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возможности присутствия члена Комиссии на заседании он обязан заблаговременно известить об этом Председателя Комиссии, либо заместителя Председателя Комиссии, либо Секретаря Коми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Если заседание Комиссии не правомочно, то члены Комиссии вправе провести рабочее совещ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ние по вопросам проекта повестки заседания Комиссии.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5.6. Решения Комиссии принимаются большинством голосов от числа присутствующих чл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нов Комиссии.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Член Комиссии, имеющий особое мнение по рассматриваемому Комиссией вопросу, вправе представлять особое мнение, изложенное в письменной форме.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5.7. Каждое заседание Комиссии оформляется протоколом заседания Комиссии, который подп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сывает председательствующий на заседании Комиссии и секретарь Комиссии.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5.8. К работе Комиссии с правом совещательного голоса могут быть привлечены специал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сты, эксперты, представители организаций, другие лица.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5.9. При необходимости решения Комиссии могут быть оформлены как приказы главного врача Учреждения.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5.10. Члены Комиссии и лица, участвующие в ее заседании, не вправе разглашать сведения, ставшие им известными в ходе работы Комиссии.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5.11. Основанием для проведения внеочередного заседания Комиссии является информация о факте коррупции со стороны субъекта коррупционных правонарушений, полученная гла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ным 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врачом от правоохранительных, судебных или иных государственных органов, от орг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низаций, должностных лиц или граждан.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5.12.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Информация, указанная в пункте 5.11. настоящего Положения, рассматривается Коми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сией, если она представлена в письменном виде (заявление граждан на имя главного врача в прои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вольной форме, либо письмо на фирменном бланке из правоохранительных, судебных или иных государственных органов, от организаций, должностных лиц) и содержит следу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щие сведения: 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фамилию, имя, отчество субъекта коррупционных правонарушений и занимаемую (замеща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мую) им должность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Учреждении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описание факта коррупции;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данные об источнике информации (в случае если такая информация стала известна заявит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лю от третьих лиц) либо выявлена в процессе оперативных мероприятий правоохранительных орг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нов.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5.13. По результатам проведения внеочередного заседания Комиссия предлагает принять реш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ние о проведении служебной проверки (служебного расследования) в отношении рук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водителя структурного подразделения Учреждения, в котором зафиксирован факт коррупции со стороны должностного лица.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5.14. При проведении внеочередных заседаний Комиссии члены Комиссии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приглашают и засл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шивают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(в случае явки) заявителя информации согласно пункту 5.12. Положения, а также пис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ь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менно предупреждают его об уголовной ответственности за заведомо ложный 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нос.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5.15. Заявитель письменно подтверждает изложенные факты и информацию перед Комисс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ей.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5.16. Члены Комиссии письменно подписывают дополнительное соглашение о неразглаш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нии информации, составляющей врачебную или иную охраняемую законом тайну, которая не ото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б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ражена в документах Комиссии.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5.17. Копия письменного обращения и решение Комиссии вносится в личные дела субъекта 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тикоррупционной политики.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58539B" w:rsidRDefault="0058539B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58539B" w:rsidRPr="000D43B9" w:rsidRDefault="0058539B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Приложение №3</w:t>
      </w: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приказу от 26.08.2019 года №150-од</w:t>
      </w: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>ПАМЯТКА</w:t>
      </w: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>для работников ГБУЗ «Курильская ЦРБ»</w:t>
      </w: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b/>
          <w:kern w:val="0"/>
          <w:sz w:val="24"/>
          <w:lang w:eastAsia="ar-SA"/>
        </w:rPr>
        <w:t>по вопросам противодействия коррупции</w:t>
      </w:r>
    </w:p>
    <w:p w:rsidR="000D43B9" w:rsidRPr="000D43B9" w:rsidRDefault="000D43B9" w:rsidP="000D43B9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ind w:firstLine="708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Международное сообщество, стремясь выработать эффективные меры по предупрежд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нию и искоренению коррупции, приняло ряд документов, к которым относятся конвенции Орг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низации Объединенных Наций, например: Конвенция против коррупции, Конвенция Совета 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ропы об уголовной ответственности за коррупцию, Конвенция по борьбе с подкупом иностра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ных должностных лиц при осуществлении международных коммерч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ских сделок Организации экономического сотрудничества и развития и др.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 Российской Федерации правовую основу противодействия коррупции составляют Конст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туция Российской Федерации, общепризнанные принципы и нормы международного права, междун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родные договоры Российской Федерации, Федеральный закон от 25 декабря 2008 года N 273-ФЗ "О противодействии коррупции". Федеральный закон от 7 августа 2001 года N 115-ФЗ "О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прот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водействии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легализации (отмыванию) доходов, полученных преступным путем, и финансиров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нию терроризма" и другие нормативные правовые акты, направленные на противодействие ко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рупции.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Основные понятия, используемые в настоящей памятке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Коррупция - злоупотребление служебным положением, дача взятки, получение взятки, злоуп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требление полномочиями, коммерческий подкуп либо иное незаконное использование физич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ским лицом своего должностного положения вопреки законным интересам общества и госуда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ства в целях получения выгоды в виде денег, ценностей, иного имущества или услуг имущ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, равно соверш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ние указанных деяний, от имени или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интересах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юридического лица;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Противодействие коррупции - деятельность федеральных органов государственной власти, орг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нов государственной власти субъектов Российской Федерации, органов местного самоуправл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ния, институтов гражданского общества, организаций и физических лиц в пределах их полном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чий: по предупреждению коррупции, в том числе по выявлению и последующему устранению причин коррупции (профилактика коррупции), по выявлению, предупреждению, пресечению, раскрытию и расследованию коррупционных правонарушений (борьба с коррупцией), о миним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зации и (или) ликвидации последствий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коррупционных правонарушений.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Функции государственного, муниципального (административного) управления организацией - полномочия государственного или муниципального служащего, а равно должностного лица ко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мерческой или иной организации, принимать обязательные для исполнения решения по кадр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цензий) на осуществление определенного вида деятельности и (или) отдельных действий данной организации, либо готовить проекты таких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решений.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Конфликт интересов - это ситуация, при которой личная заинтересованность служащего/ дол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ностного лица коммерческой или иной организации влияет или может повлиять на об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ъ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ективное исполнение им должностных обязанностей и при котором возникает или может возникнуть пр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тиворечие между личной заинтересованностью служащего/ должностного лица коммерческой или иной организации и законными интересами граждан, организаций, общества, субъекта Ро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сийской Федерации или Российской Федерации, способное привести к причинению вреда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этим законным интересам граждан, организаций, общества, субъекта Российской Федерации или Ро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сийской Федерации.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Личная заинтересованность - возможность получения служащим/ должностным лицом комме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ческой или иной организации при исполнении должностных обязанностей доходов (неоснов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тельного обогащения) в денежной либо в натуральной форме, доходов в виде материальной 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ы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годы непосредственно для гражданского служащего, членов его семьи и лиц, состоящих в ро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стве и свойстве, а также для граждан или организаций, с которыми гражданский служ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щий/должностное лицо коммерческой или иной организации связано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финанс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выми или иными обязательствами.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Лицами, заинтересованными в совершении некоммерческой организацией тех или иных де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й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ствий, в том числе сделок, с другими организациями или гражданами, признаются руковод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тель (заместитель руководителя) некоммерческой организации, а также лицо, входящее в состав орг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нов управления некоммерческой организацией или органов надзора за ее деятел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ь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ностью, если указанные лица состоят с этими организациями или гражданами в трудовых отношениях, явл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ются участниками, кредиторами этих организаций либо состоят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с этими гражданами в близких родственных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отношениях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или являются кредиторами этих граждан. При этом указанные орган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зации или граждане являются поставщиками товаров (услуг) для некоммерческой организации, крупными потребителями товаров (услуг), производимых некоммерческой организацией, влад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ют имуществом, которое полностью или частично образ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вано некоммерческой организацией, или могут извлекать выгоду из пользования, распоряжения имуществом некоммерческой орган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зации.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Заинтересованность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совершении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некоммерческой организацией тех или иных действий, в том числе в совершении сделок, влечет за собой конфликт интересов заинтересованных лиц и 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коммерческой организации.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Под термином "возможности некоммерческой организации" понимаются принадлежащие 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коммерческой организации имущество, имущественные и неимущественные права, во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можности в области предпринимательской деятельности, информация о деятельности и планах некомме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ческой организации, имеющая для нее ценность.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Должностные лица - лица, постоянно, временно или по специальному полномочию осуществл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ющие функции представителя власти либо выполняющие организационн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о-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распор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дительные, административно-хозяйственные функции в государственных органах, органах местного сам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управления, государственных и муниципальных учреждениях, государстве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ных корпорациях, а также в Вооруженных Силах Российской Федерации, других войсках и воинских формированиях Российской Федерации.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Под </w:t>
      </w:r>
      <w:proofErr w:type="spell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организацнонно</w:t>
      </w:r>
      <w:proofErr w:type="spell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-распорядительными функциями следует понимать полномочия должнос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ного лица, которые связаны с руководством трудовым коллективом государственного органа, государственного или муниципального учреждения (его структурного подразделения) или нах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дящимися в их служебном подчинении отдельными работниками, с формир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ванием кадрового состава и определением трудовых функций работников, с организацией порядка прохождения службы, применения мер поощрения или награждения, наложения дисциплинарных взысканий и т.п.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 организационно-</w:t>
      </w:r>
      <w:proofErr w:type="spell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раснорядительным</w:t>
      </w:r>
      <w:proofErr w:type="spell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функциям относятся полномочия лиц по принятию реш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ний, имеющих юридическое значение и влекущих определенные юридические последствия (например, по выдаче медицинским работником листка временной нетрудоспособности, уст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новлению работником учреждения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медико-социальной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экспертизы факта наличия у гражданина инвалидности, приему экзаменов и выставлению оценок членом государственной экзаменацио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ной (аттестационной) комиссии).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Как административно-хозяйственные функции надлежит рассматривать полномочия должнос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ного лица по управлению и распоряжению имуществом и (или) денежными средствами, наход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щимися на балансе и (или) банковских счетах организаций, учреждений, воинских частей и по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разделений, а также по совершению иных действий (например, по принятию решений о начисл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нии заработной платы, премий, осуществлению контроля за движением материальных ценн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стей, определению порядка их хранения, учета и контроля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за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расход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ванием).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Исполнение функций должностного лица по специальному полномочию означает, что лицо ос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ществляет функции представителя власти, исполняет организационно-распорядительные или 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министративно-хозяйственные функции, возложенные на него законом, иным нормативным пр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вовым актом, приказом или распоряжением вышестоящего должностного лица либо правомо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ным на то органом или должностным лицом (например, функции заведующего отделением). Функции должностного лица по специальному полномочию могут осуществляться в течение определенного времени или однократно, а также могут совмещаться с основной работой.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При временном исполнении функций должностного лица или при исполнении их по специал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ь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ному полномочию лицо может быть признано должностным лишь в период исполнения возл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женных на него функций.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Значительный размер взятки - сумма денег, стоимость ценных бумаг, иного имущества, услуг имущественного характера, иных имущественных прав, превышающие двадцать пять тысяч ру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б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лей;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Крупным размером взятки - сумма денег, стоимость ценных бумаг, иного имущества, услуг имущественного характера, иных имущественных прав, превышающие пятьдесят тысяч ру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б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лей;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Особо крупным размером взятки - сумма денег, стоимость ценных бумаг, иного имущества, услуг имущественного характера, иных имущественных прав, превышающие один миллион ру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б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лей.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Ответственность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 зависимости от степени общественной опасности деяний коррупционного характера во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никает как дисциплинарная, гражданско-правовая, административно-правовая, так и уголовная отве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ственность виновных: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Дисциплинарные коррупционные проступки: обычно проявляются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таком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использовании сл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жащим своего статуса для получения преимуществ, за совершение которого предусмотрено ди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циплинарное взыскание.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 гражданско-правовым коррупционным деяниям относятся: принятие в дар (и дарение) пода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ков служащим/должностным лицом коммерческой или иной организации в связи с их должнос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ным положением или с использованием ими должностных (служебных) обязанн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стей.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 административным коррупционным проступкам, ответственность за совершение которых предусмотрена соответствующим законодательством, могут быть отнесены многие администр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тивные правонарушения в области охраны собственности, финансов, налогов и сборов, рынка ценных бумаг, окружающей природной среды и природопользования, предпринимательской де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тельности и т.п. (например статья 19.28 КоАП РФ - Незаконное вознаграждение от имени юр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дического лица).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Преступлениями коррупционного характера являются: предусмотренные уголовным законод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тельством общественно опасные деяния, которые непосредственно посягают на авторитет и 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конные интересы службы и выражаются в противоправном получении должностным лицом 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ких- либо преимуществ (денег, имущества, прав на него, услуг или льгот) либо в предоставлении им таких преимуществ.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Преступлений коррупционной направленности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 преступлениям коррупционной направленности относятся взяточничество (статьи 290, 291 и 291.1 УК РФ) и иные связанные с ним преступления, в том числе коррупционные (в час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ности, предусмотренные статьями 159, 159.2, 159.4., 160, 178, 201, 204, 285, 285.1, 285.2., 285.3, 286, 288, 289, 292, 304 УК РФ).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159 УК РФ - Мошенничество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159.2 УК РФ - Мошенничество при получении выплат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159.4 УК РФ - Мошенничество в сфере предпринимательской деятельности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160 УК РФ - Присвоение или растрата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178 УК РФ - Недопущение, ограничение или устранение конкуренции Статья 201 УК РФ - Злоупотребление полномочиями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204 УК РФ - Коммерческий подкуп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285 УК РФ - Злоупотребление должностными полномочиями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285.1 УК РФ - Нецелевое расходование бюджетных средств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Статья 285.2 УК РФ - Нецелевое расходование средств государственных внебюджетных фондов  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285.3. УК РФ - Внесение в единые государственные реестры заведомо недостоверных сведений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286 УК РФ - Превышение должностных полномочий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288 УК РФ - Присвоение полномочий должностного лица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289 УК РФ - Незаконное участие в предпринимательской деятельности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290 УК РФ - Получение взятки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291 УК РФ - Дача взятки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Статья 291.1 УК РФ - Посредничество во взяточничестве   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Статья 292 УК РФ - Служебный подлог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304 УК РФ - Провокация взятки либо коммерческого подкупа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Статья 290 УК РФ - Получение взятки.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 этой статье установлена ответственность за получение взятки: а) за совершение должнос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ным лицом входящих в его служебные полномочия действий (бездействие) в пользу взятк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дателя или представляемых им лиц, б) за способствование должностным лицом в силу своего должностного положения совершению указанных действий (бездействию), в) за общее п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кровительство или попустительство по службе, г) за совершение должностным лицом незаконных действий (бе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действие).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Под входящими в служебные полномочия действиями (бездействием) должностного лица след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ет понимать такие действия (бездействие), которые оно имеет право и (или) обязано совершить в пределах его служебной компетенции (например, сокращение установленных законом сроков рассмотрения обращения взяткодателя, ускорение принятия должностным лицом соответству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щего решения, выбор должностным лицом в пределах своей компете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ции или установленного законом усмотрения наиболее благоприятного для взяткодателя или представляемых им лиц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шения).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Способствование должностным лицом в силу своего должностного положения совершению де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й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ствий (бездействию) в пользу взяткодателя или представляемых им лиц выражается в использ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вании взяткополучателем авторитета и иных возможностей занимаемой должности для оказания воздействия на других должностных лиц в целях совершения ими указанных действий (безде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й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ствия) по службе.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Такое воздействие заключается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склонении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другого должностного лица к 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вершению соответствующих действий (бездействию) путем угов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ров, обещаний, принуждения и др.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При этом получение должностным лицом вознаграждения за использование исключительно ли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ных, не связанных с его должностным положением, отношений не может квалифицир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ваться по статье 290 УК РФ. В этих случаях склонение должностного лица к совершению незаконных де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й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ствий (бездействию) по службе может при наличии к тому оснований влечь уголовную отве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ственность за иные преступления (например, за подстрекательство к злоупотреблению дол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ностными полномочиями или превышению должностных полномочий).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При получении взятки за общее покровительство или попустительство по службе конкре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ные действия (бездействие), за которые она получена, на момент ее принятия не оговариваются взя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кодателем и взяткополучателем, а лишь осознаются ими как вероятные, возможные в будущем.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Общее покровительство по службе может проявляться, в частности, в необоснованном назнач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нии подчиненного, в том числе в нарушение установленного порядка, на более высокую дол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ность, во включении его в списки лиц, представляемых к поощрительным выпл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там.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 попустительству по службе относится, например, согласие должностного лица контролиру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щего органа не применять входящие в его полномочия меры ответственности в случае выявления совершенного взяткодателем нарушения.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Относящиеся к общему покровительству или попустительству по службе действия (безде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й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ствие) могут быть совершены должностным лицом в пользу как подчиненных, так и иных лиц, на кот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рых распространяются его надзорные, контрольные или иные функции предст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вителя власти, а также его организационно-распорядительные функции.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Не образует состав получения взятки принятие должностным лицом денег, услуг имущественн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го характера и т.п. за совершение действий (бездействие), хотя и связанных с испо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нением его профессиональных обязанностей, но при этом не относящихся к полномочиям представителя власти, организационно-распорядительным либо административно- хозя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й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ственным функциям.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Предметом взяточничества (статьи 290, 291 и 291.1 УК РФ) и коммерческого подкупа (статья 204 УК РФ), наряду с деньгами, ценными бумагами, иным имуществом, могут быть незаконные ок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зание услуг имущественного характера и предоставление имущественных прав.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Под незаконным оказанием услуг имущественного характера следует понимать предоставл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ние должностному лицу в качестве взятки любых имущественных выгод, в том числе осв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бождение его от имущественных обязательств (например, предоставление кредита с заниженной процен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ной ставкой за пользование им, бесплатные либо по заниженной стоимости предоставление 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ристических путевок, ремонт квартиры, строительство дачи, передача имущества, в частности 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автотранспорта, для его временного использования, прощение долга или исполнение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обяз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тельств перед другими лицами).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Имущественные права включают в свой состав как право на имущество, в том числе право тр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бования кредитора, так и иные права, имеющие денежное выражение, например искл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чительное право на результаты интеллектуальной деятельности и приравненные к ним средства индивиду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лизации (статья 1225 ГК РФ). Получение взятки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виде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незаконного предоставления должнос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ному лицу имущественных прав предполагает возникновение у лица юридически закрепленной возможности вступить во владение или распорядиться чужим имуществом как своим собстве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ным, требовать от должника исполнения в его пользу им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щественных обязательств и др.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Под вымогательством взятки (пункт "б" части 5 статьи 290 УК РФ) или предмета коммерч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ского подкупа (пункт "б" части 4 статьи 204 УК РФ) понимается не только требование дол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ностного лица или лица, выполняющего управленческие функции в коммерческой или иной организации, дать взятку либо передать незаконное вознаграждение при коммерческом по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купе, сопряженное с угрозой совершить действия (бездействие), которые могут причинить вред законным интересам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лица, но и заведомое создание условий, при которых лицо вынуждено передать указанные пре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меты с целью предотвращения вредных последствий для своих </w:t>
      </w:r>
      <w:proofErr w:type="spell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правоохраняемых</w:t>
      </w:r>
      <w:proofErr w:type="spell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интересов (например, умышленное нарушение установленных законом сроков рассмотрения обращений граждан, умышленное нарушение порядка установленного законом или договором порядка и сроков приемки товара).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Для квалификации содеянного по пункту "б" части 5 статьи 290 УК РФ либо по пункту "б" части 4 статьи 204 УК РФ не имеет значения, была ли у должностного лица либо у лица, </w:t>
      </w:r>
      <w:proofErr w:type="spell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вьшолняющ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го</w:t>
      </w:r>
      <w:proofErr w:type="spell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управленческие функции в коммерческой или иной организации, реальная возможность ос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ществить указанную угрозу, если у лица, передавшего взятку или предмет коммерческого подк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па, имелись основания опасаться осуществления этой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угрозы (напр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мер, следователь, зная, что уголовное дело подлежит прекращению в связи с отсутствием в деянии состава преступления, угрожает обвиняемому направить дело с обвинительным заключением прокурору, а, получив взятку, дело по предусмотренным законом основаниям прекращает).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Если в процессе вымогательства взятки либо предмета коммерческого подкупа должностное 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цо либо лицо, выполняющее управленческие функции в коммерческой или иной организации 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вершило действия (бездействие), повлекшие существенное нарушение прав и законных интер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сов граждан или организаций, содеянное при наличии к тому оснований дополнительно квал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фицируется по статье 285, 286 или 201 УК РФ.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Если за совершение должностным лицом действий (бездействие) по службе имущество перед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ется, имущественные права предоставляются, услуги имущественного характера оказ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ы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ваются не лично ему либо его родным или близким, а заведомо другим лицам, в том числе юридическим, и должностное лицо, его родные или близкие не извлекают из этого имущественную выгоду, сод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янное не может быть квалифицировано как получение взятки (например, принятие руководит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лем государственного или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муниципального учреждения спонсо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ской помощи для обеспечения деятельности данного учреждения за совершение им действий по службе в пользу лиц, оказа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ших такую помощь). При наличии к тому оснований действия должностного лица могут быть квалифицированы как злоупотребление должностными полномочиями либо как превышение должностных полномочий.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Если лицо, передавшее имущество, предоставившее имущественные права, оказавшее услуги имущественного характера за совершение должностным лицом действий (бездействие) по слу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бе, осознавало, что указанные ценности не предназначены для незаконного обогащения дол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ностного лица либо его родных или близких, содеянное им не образует состав преступления, предусмотренный статьей 291 либо статьей 291.1 УК РФ.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Получение должностным лицом либо лицом, </w:t>
      </w:r>
      <w:proofErr w:type="spell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вьшолняющим</w:t>
      </w:r>
      <w:proofErr w:type="spell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управленческие функции в комме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ческой или иной организации, ценностей за совершение действий (бездействие), 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торые входят в его полномочия либо которые оно могло совершить с использованием сл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жебного положения,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квалифицируется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как получение взятки либо коммерческий подкуп вне зависимости от намер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ния совершить указанные действия (бездействие).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 том случае, если указанное лицо получило ценности за совершение действий (безде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й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ствие), которые в действительности оно не может осуществить ввиду отсутствия служебных полном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чий и невозможности использовать свое служебное положение, такие действия при наличии 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умысла на приобретение ценностей квалифицируется как мошенничество, сове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шенное лицом с использованием своего служебного положения.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Как мошенничество квалифицируются действия лица, получившего ценности якобы для перед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чи должностному лицу или лицу, выполняющему управленческие функции в коммерч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ской или иной организации, в качестве взятки либо предмета коммерческого подкупа, однако заведомо не намеревавшегося исполнять свое обещание и обратившего эти ценности в свою пользу. Владелец переданных ему ценностей в указанных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случаях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несет ответственность за покушение на дачу взятки или коммерческий подкуп.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Если должностное лицо, выполняющее в государственном или муниципальном органе либо учреждении организационно-распорядительные или административно-хозяйственные фун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ции, заключило от имени соответствующего органа (учреждения) договор, на основании которого п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речислило вверенные ему средства в размере, заведомо превышающем рыночную стоимость ук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занных в договоре товаров, работ или услуг, получив за это незаконное вознаграждение, то сод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янное им квалифицируется по совокупности преступлений как растрата вверенного ему имущ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ства (статья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160 УК РФ) и как получение взятки (статья 290 УК РФ).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Если же при указанных обстоятельствах стоимость товаров, работ или услуг завышена не была, содеянное квалифицируется как получение взятки.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 числу обязательных условий освобождения от уголовной ответственности за совершение пр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ступлений, предусмотренных статьями 291, 291.1 и частью 1 или частью 2 статьи 204 УК РФ, в силу примечаний к указанным статьям относятся добровольное сообщение после 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вершения преступления о даче взятки, посредничестве во взяточничестве либо коммерческом подкупе 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гану, имеющему право возбудить уголовное дело, а также активное спосо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б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ствование раскрытию и (или) расследованию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преступления.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Сообщение (письменное или устное) о преступлении должно признаваться добровольным нез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висимо от мотивов, которыми руководствовался заявитель. При этом не может признаваться добровольным сообщение, сделанное в связи с тем, что о даче взятки, посредничестве во взято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ничестве или коммерческом подкупе стало известно органам власти.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Активное способствование раскрытию и (или) расследованию преступления должно сост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ять в совершении лицом действий, направленных на изобличение причастных к совершенному пр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ступлению лиц (взяткодателя, взяткополучателя, посредника, лиц, принявших или передавших предмет коммерческого подкупа), обнаружение имущества, переданного в кач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стве взятки или предмета коммерческого подкупа, и др.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Предметом преступления, предусмотренного статьей 292 УК РФ, является официальный док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мент, удостоверяющий факты, влекущие юридические последствия в виде предоставления или лишения прав, возложения или освобождения от обязанностей, изменения объема прав и обяза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ностей. К таким документам следует относить, в частности, листки временной нетрудоспособн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сти, медицинские книжки, экзаменационные ведомости, зачетные книжки, спра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ки о заработной плате, протоколы комиссий по осуществлению закупок, свидетельства о регистрации автомоб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ля.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Под внесением в официальные документы заведомо ложных сведений, исправлений, искажа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щих действительное содержание указанных документов, необходимо понимать отражение и (или) заверение заведомо не соответствующих действительности фактов как в уже существу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ю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щих официальных документах (подчистка, дописка и др.), так и путем изготовления нового 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кумента, в том числе с использованием бланка соответствующего документа.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Субъектами служебного подлога могут быть наделенные полномочиями на удостоверение ук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занных фактов должностные лица либо государственные служащие или служащие органа мес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ного самоуправления, не являющиеся должностными лицами.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ВОЗМОЖНЫЕ СИТУАЦИИ КОРРУПЦИОННОЙ НАПРАВЛЕННОСТИ И РЕКОМЕНД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ЦИИ ПО ПРАВИЛАМ ПОВЕДЕНИЯ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1.        Получение предложений об участии в террористическом акте, криминальной групп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ровки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 ходе разговора постараться запомнить: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какие требования либо предложения выдвигает данное лицо;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действует самостоятельно или выступает в роли посредника;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как, когда и кому с ним можно связаться;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-   зафиксировать приметы лица и особенности его речи (голос, произношение, диалект, темп 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чи, манера речи и др.);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 если предложение поступило по телефону: запомнить звуковой фон (шумы автомашин, друг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го транспорта, характерные звуки, голоса и т.д.);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при возможности дословно зафиксировать его на бумаге;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 после разговора немедленно сообщить в соответствующие правоохранительные органы, сво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му непосредственному начальнику;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   не распространяться о факте разговора и его содержании, максимально ограничить число людей, владеющих данной информацией.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2.  Провокации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Во избежание возможных провокаций со стороны должностных лиц проверяемой организ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ции в период проведения контрольных мероприятий рекомендуется: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   не оставлять без присмотра служебные помещения, в которых работают проверяющие, и личные вещи (одежда, портфели, сумки и т. д.);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  по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окончании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рабочего дня служебные помещения ревизионной группы в обязательном п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рядке опечатывать печатями управления (отдела) и представителя проверяемой организ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  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случае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обнаружения после ухода посетителя на рабочем месте или в личных вещах 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ких- либо посторонних предметов, не предпринимая никаких самостоятельных действий, немедленно доложить начальнику управления (отдела).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3.  Дача взятки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     вести себя крайне осторожно, вежливо, без заискивания, не допуская опрометчивых выск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зываний, которые могли бы трактоваться взяткодателем либо как готовность, либо как категор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ческий отказ принять взятку;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    внимательно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выслушать и точно запомнить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предложенные Вам условия (размеры сумм, наименование товаров и характер услуг, сроки и способы передачи взятки, форма коммерч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ского подкупа, последовательность решения вопросов);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  постараться перенести вопрос о времени и месте передачи взятки до следующей беседы и предложить хорошо знакомое Вам место для следующей встречи;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-      не берите инициативу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разговоре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на себя, больше «работайте на прием», позволяйте поте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циальному взяткодателю «выговориться», сообщить Вам как можно больше информации;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при наличии у Вас диктофона постараться записать (скрытно) предложение о взятке;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доложить о данном факте служебной запиской непосредственному начальнику;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    обратиться с письменным сообщением о готовящемся преступлении в соответствующие правоохранительные органы;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-  обратиться к представителю нанимателя.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4.   Угроза жизни и здоровью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Если на работника оказывается открытое давление или осуществляется угроза его жизни и зд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ровью или членам его семьи рекомендуется: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по возможности скрытно включить записывающее устройство;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с угрожающими держать себя хладнокровно, а если их действия становятся агрессивными, срочно сообщить об угрозах в правоохранительные органы и непосредственному начальн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ку;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*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случае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если угрожают в спокойном тоне (без признаков агрессии) и выдвигают какие-либо условия, внимательно выслушать их, запомнить внешность угрожающих и пообещать подумать над их предложением;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немедленно доложить о факте угрозы непосредственному начальнику и написать заявление в правоохранительные органы с подробным изложением случившегося;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* в случае поступления угроз по телефону по возможности определить номер телефона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котор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го поступил звонок и записать разговор на диктофон;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при получении угроз в письменной форме необходимо принять меры по сохранению возмо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ных отпечатков пальцев на бумаге (конверте), вложив их в плотно закрываемый пол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этиленовый пакет.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5. Конфликт интересов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внимательно относиться к любой возможности конфликта интересов;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принимать меры по недопущению любой возможности возникновения конфликта интер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сов;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>* в письменной форме уведомить своего непосредственного начальника о возникшем ко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фликте интересов или о возможности его возникновения, как только Вам станет об этом 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вестно;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принять меры по преодолению возникшего конфликта интересов самостоятельно или по согл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сованию с непосредственным руководителем;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изменить должностные или служебные положения служащего, являющегося стороной ко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фликта интересов, вплоть до его отстранения от исполнения должностных (служебных) обяза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ностей в установленном порядке, и (или) в отказе его от выгоды, явившейся причиной возникн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вения конфликта интересов;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* отвод или самоотвод служащего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случаях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и порядке, предусмотренных законодательством Российской Федерации;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передать принадлежащие служащему ценные бумаги, акции (доли участия, паи в уставных (складочных) капиталах организаций) в доверительное управление;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образовать комиссии по соблюдению требований к служебному поведению служащих и урег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лированию конфликтов интересов.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6. Действия и высказывания, которые могут быть восприняты окружающими как согласие пр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нять взятку или как просьба о даче взятки,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Слова, выражения и жесты, которые могут быть восприняты окружающими как просьба (намек) о даче взятки и от которых необходимо воздерживаться от употребления при вза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модействии с гражданами и представителями организаций.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 числу таких выражений относятся, например: "вопрос решить трудно, но можно", "спасибо на хлеб не намажешь", "договоримся", "нужны более веские аргументы", "нужно обсудить параме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ры", "ну что делать будем?" и т.д.;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Не следует обсуждать определенные темы с представителями организаций и гражданами, ос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бенно с теми из них, чья выгода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зависит от решений и действий работников и которые могут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восприниматься как просьба о даче взятки.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 числу таких тем относятся, например: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низкий уровень заработной платы работника и нехватка денежных средств на реализацию тех или иных нужд;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желание приобрести то или иное имущество, получить ту или иную услугу, отправиться в 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ристическую поездку;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отсутствие работы у родственников работника;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необходимость поступления детей работника в образовательные учреждения и т.д.;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разговорах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с гражданами и представителями организаций, чья выгода зависит от решений и действий работников, не следует затрагивать определенные темы, которые могут воспринимат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ь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ся как просьба о даче взятки.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Это возможно даже в том случае, когда такие предложения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продиктованы благими намер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ниями и никак не связаны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с личной выгодой работника.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 числу таких предложений относятся, например, предложения: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предоставить работнику и/или его родственникам скидку;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воспользоваться услугами конкретной компании и (или) экспертов для устранения выя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ленных нарушений, выполнения работ в рамках государственного контракта, подготовки 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обходимых документов;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внести деньги в конкретный благотворительный фонд;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поддержать конкретную спортивную команду и т.д.;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Не следует совершать определенные действия, которые могут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восприниматься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как согласие пр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нять взятку или просьба о даче взятки.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 числу таких действий относятся, например: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регулярное получение подарков, даже (если речь идет не о государственном гражданском сл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у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жащем) стоимостью менее 3000 рублей;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* посещения ресторанов совместно с представителями организации, которая извлекла, 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з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влекает или может извлечь выгоду из решений или действий (бездействия) работника.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ЭТО ВАЖНО ЗНАТЬ!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Письменные заявления о преступлениях принимаются в правоохранительных органах независ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мо от места и времени совершения преступления круглосуточно.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lastRenderedPageBreak/>
        <w:t xml:space="preserve">В дежурной части органа внутренних дел, приемной органов прокуратуры, Федеральной службы безопасности Вас обязаны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выслушать и принять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сообщение, при этом Вам следует поинтерес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ваться фамилией, должностью и рабочим телефоном сотрудника, принявшего с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общение.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Вы имеете право получить копию своего заявления с отметкой о регистрации его в правоохран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тельном органе или талон-уведомление, в котором указываются сведения о сотруднике, приня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шем сообщение, и его подпись, регистрационный номер, наименование, адрес и телефон прав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охранительного органа, дата приема сообщения.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 правоохранительном органе полученное от Вас сообщение (заявление) должно быть незаме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д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лительно зарегистрировано и доложено вышестоящему руководителю для осуществления пр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цессуальных действий согласно требованиям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У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головно - процессуального кодекса Российской Федерации.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Вы имеете право выяснить в правоохранительном органе, которому поручено зан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маться исполнением Вашего заявления, о характере принимаемых мер и тр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бовать приема Вас руководителем соответствующего подразделения для получения более полной информации по вопросам, затрагивающим Ваши права и законные интересы.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 случае отказа принять от Вас сообщение (заявление) о даче взятки Вы имеете право обжал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вать эти незаконные действия в вышестоящих инстанциях (районных, областных, республика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ских, федеральных), а также подать жалобу на неправомерные действия сотрудников правоохр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а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нительных органов в Генеральную прокуратуру Российской Федерации, осуществляющую пр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курорский надзор за деятельностью правоохранительных органов и силовых структур.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СЛУЧАЕ</w:t>
      </w:r>
      <w:proofErr w:type="gram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ОТСУТСТВИЯ РЕАГИРОВАНИЯ НА ВАШИ ОБРАЩЕНИЯ В ПРАВООХРАН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И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ТЕЛЬНЫЕ ОРГАНЫ ВЫ МОЖЕТЕ: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1. Обратиться с жалобой в Генеральную прокуратуру Российской Федерации (125993, ГСП-3, Россия, Москва, ул. Б. Дмитровка, 15а)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2. </w:t>
      </w:r>
      <w:proofErr w:type="gram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Сообщить об этом в Комиссию Общественной палаты Российской Федерации по пробл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е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мам безопасности граждан и взаимодействию с системой судебно-правоохранительных 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р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ганов или в </w:t>
      </w:r>
      <w:proofErr w:type="spell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Межкомиссионную</w:t>
      </w:r>
      <w:proofErr w:type="spell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рабочую группу по развитию системы общественного контроля и против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о</w:t>
      </w: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действию коррупции Общественной палаты Российской Федерации (125993, г. Москва, ГСП-3, </w:t>
      </w:r>
      <w:proofErr w:type="spellStart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Миусская</w:t>
      </w:r>
      <w:proofErr w:type="spellEnd"/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 xml:space="preserve"> пл., д. 7, стр. 1, Телефон: (495) 221-83-58; Факс: (499)251-60-04).</w:t>
      </w:r>
      <w:proofErr w:type="gramEnd"/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Приложение №4</w:t>
      </w:r>
    </w:p>
    <w:p w:rsidR="000D43B9" w:rsidRPr="000D43B9" w:rsidRDefault="000D43B9" w:rsidP="000D43B9">
      <w:pPr>
        <w:widowControl/>
        <w:suppressAutoHyphens w:val="0"/>
        <w:jc w:val="right"/>
        <w:rPr>
          <w:rFonts w:ascii="Times New Roman" w:eastAsia="Times New Roman" w:hAnsi="Times New Roman"/>
          <w:kern w:val="0"/>
          <w:sz w:val="24"/>
          <w:lang w:eastAsia="ar-SA"/>
        </w:rPr>
      </w:pPr>
      <w:r w:rsidRPr="000D43B9">
        <w:rPr>
          <w:rFonts w:ascii="Times New Roman" w:eastAsia="Times New Roman" w:hAnsi="Times New Roman"/>
          <w:kern w:val="0"/>
          <w:sz w:val="24"/>
          <w:lang w:eastAsia="ar-SA"/>
        </w:rPr>
        <w:t>К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приказу от 26.08.2019 года №150-од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right"/>
        <w:rPr>
          <w:rFonts w:ascii="Times New Roman" w:eastAsia="Times New Roman" w:hAnsi="Times New Roman"/>
          <w:b/>
          <w:bCs/>
          <w:kern w:val="0"/>
          <w:sz w:val="24"/>
        </w:rPr>
      </w:pP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0D43B9">
        <w:rPr>
          <w:rFonts w:ascii="Times New Roman" w:eastAsia="Times New Roman" w:hAnsi="Times New Roman"/>
          <w:b/>
          <w:bCs/>
          <w:kern w:val="0"/>
          <w:sz w:val="24"/>
        </w:rPr>
        <w:t xml:space="preserve">Кодекс </w:t>
      </w:r>
      <w:r>
        <w:rPr>
          <w:rFonts w:ascii="Times New Roman" w:eastAsia="Times New Roman" w:hAnsi="Times New Roman"/>
          <w:b/>
          <w:bCs/>
          <w:kern w:val="0"/>
          <w:sz w:val="24"/>
        </w:rPr>
        <w:t>этики и служебного поведения</w:t>
      </w:r>
      <w:r w:rsidRPr="000D43B9">
        <w:rPr>
          <w:rFonts w:ascii="Times New Roman" w:eastAsia="Times New Roman" w:hAnsi="Times New Roman"/>
          <w:b/>
          <w:bCs/>
          <w:kern w:val="0"/>
          <w:sz w:val="24"/>
        </w:rPr>
        <w:t xml:space="preserve"> работников 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center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bCs/>
          <w:kern w:val="0"/>
          <w:sz w:val="24"/>
        </w:rPr>
        <w:t>ГБУЗ  «Курильская ЦРБ»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center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8"/>
          <w:szCs w:val="28"/>
        </w:rPr>
        <w:br/>
      </w:r>
      <w:r w:rsidRPr="000D43B9">
        <w:rPr>
          <w:rFonts w:ascii="Times New Roman" w:eastAsia="Times New Roman" w:hAnsi="Times New Roman"/>
          <w:b/>
          <w:kern w:val="0"/>
          <w:sz w:val="24"/>
        </w:rPr>
        <w:t>1. Основные понятия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Медицинская помощь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комплекс мероприятий, направленных на поддержание и (или) восст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новление здоровья и включающих в себя предоставление медицинских услуг.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Медицинская услуга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медицинское вмешательство или комплекс медицинских вмеш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тельств, направленных на профилактику, диагностику и лечение заболеваний, медицинскую реабилит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цию и имеющих самостоятельное законченное значение.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Медицинское вмешательство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выполняемые медицинским работником по отношению к пац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енту, затрагивающие физическое или психическое состояние человека и имеющие профилакт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ческую, исследовательскую, диагностическую, лечебную, реабилитационную направленность виды медицинских обследований и (или) медицинских манипуляций, а также искусственное пр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рывание </w:t>
      </w:r>
      <w:hyperlink r:id="rId7" w:tooltip="Беременность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беременности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>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Качество медицинской помощи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совокупность характеристик, отражающих своевреме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ность оказания медицинской помощи, правильность выбора методов профилактики, диагностики, л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чения и реабилитации при оказании медицинской помощи, степень достижения запланированн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го результата.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Медицинская помощь надлежащего качества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(качественная медицинская помощь) – мед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цинская помощь, оказываемая медицинским работником, исключающая негативные после</w:t>
      </w:r>
      <w:r w:rsidRPr="000D43B9">
        <w:rPr>
          <w:rFonts w:ascii="Times New Roman" w:eastAsia="Times New Roman" w:hAnsi="Times New Roman"/>
          <w:kern w:val="0"/>
          <w:sz w:val="24"/>
        </w:rPr>
        <w:t>д</w:t>
      </w:r>
      <w:r w:rsidRPr="000D43B9">
        <w:rPr>
          <w:rFonts w:ascii="Times New Roman" w:eastAsia="Times New Roman" w:hAnsi="Times New Roman"/>
          <w:kern w:val="0"/>
          <w:sz w:val="24"/>
        </w:rPr>
        <w:t>ствия: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затрудняющие стабилизацию или увеличивающие риск прогрессирования имеющегося у пац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ента заболевания, повышающие риск возникновения нового патологического процесса;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 xml:space="preserve">- приводящие к неоптимальному использованию ресурсов </w:t>
      </w:r>
      <w:hyperlink r:id="rId8" w:tooltip="Медицинские центры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медицинского учреждения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>;</w:t>
      </w:r>
      <w:proofErr w:type="gramEnd"/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- вызывающие неудовлетворенность пациента от его взаимодействия с медицинским учрежден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ем.</w:t>
      </w:r>
      <w:proofErr w:type="gramEnd"/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Лечение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комплекс медицинских вмешательств, выполняемых по назначению медицинского р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ботника, целью которых является устранение или облегчение проявлений заболевания или заб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леваний либо состояний пациента, восстановление или улучшение его здоровья, трудоспособн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сти и качества жизни.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Пациент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физическое лицо, которому оказывается медицинская помощь или которое обрат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лось за оказанием медицинской помощи независимо от наличия у него заболевания и от его с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стояния.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lastRenderedPageBreak/>
        <w:t>Медицинская деятельность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</w:t>
      </w:r>
      <w:hyperlink r:id="rId9" w:tooltip="Профессиональная деятельность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профессиональная деятельность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 xml:space="preserve"> по оказанию медицинской п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мощи, проведению медицинских экспертиз, медицинских осмотров и медицинских освидетел</w:t>
      </w:r>
      <w:r w:rsidRPr="000D43B9">
        <w:rPr>
          <w:rFonts w:ascii="Times New Roman" w:eastAsia="Times New Roman" w:hAnsi="Times New Roman"/>
          <w:kern w:val="0"/>
          <w:sz w:val="24"/>
        </w:rPr>
        <w:t>ь</w:t>
      </w:r>
      <w:r w:rsidRPr="000D43B9">
        <w:rPr>
          <w:rFonts w:ascii="Times New Roman" w:eastAsia="Times New Roman" w:hAnsi="Times New Roman"/>
          <w:kern w:val="0"/>
          <w:sz w:val="24"/>
        </w:rPr>
        <w:t>ствований, санитарно-противоэпидемических (профилактических) мероприятий и професси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нальная деятельность, связанная с трансплантацией (пересадкой) органов и (или) тканей, обр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щением донорской крови и (или) ее компонентов в медицинских целях.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proofErr w:type="gramStart"/>
      <w:r w:rsidRPr="000D43B9">
        <w:rPr>
          <w:rFonts w:ascii="Times New Roman" w:eastAsia="Times New Roman" w:hAnsi="Times New Roman"/>
          <w:b/>
          <w:kern w:val="0"/>
          <w:sz w:val="24"/>
        </w:rPr>
        <w:t>Медицинский работник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физическое лицо, которое имеет медицинское или иное образов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ние, работает в медицинской организации и в трудовые (должностные) обязанности которого входит осуществление медицинской деятельности, либо физическое лицо, которое является </w:t>
      </w:r>
      <w:hyperlink r:id="rId10" w:tooltip="Индивидуальное предпринимательство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индивид</w:t>
        </w:r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у</w:t>
        </w:r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альным предпринимателем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>, непосредственно осуществляющим медицинскую де</w:t>
      </w:r>
      <w:r w:rsidRPr="000D43B9">
        <w:rPr>
          <w:rFonts w:ascii="Times New Roman" w:eastAsia="Times New Roman" w:hAnsi="Times New Roman"/>
          <w:kern w:val="0"/>
          <w:sz w:val="24"/>
        </w:rPr>
        <w:t>я</w:t>
      </w:r>
      <w:r w:rsidRPr="000D43B9">
        <w:rPr>
          <w:rFonts w:ascii="Times New Roman" w:eastAsia="Times New Roman" w:hAnsi="Times New Roman"/>
          <w:kern w:val="0"/>
          <w:sz w:val="24"/>
        </w:rPr>
        <w:t>тельность.</w:t>
      </w:r>
      <w:proofErr w:type="gramEnd"/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Лечащий врач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врач, на которого возложены функции по организации и непосредственн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му оказанию пациенту медицинской помощи в период наблюдения за ним и его лечения.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Приоритет интересов пациента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при оказании медицинской помощи реализуется путем собл</w:t>
      </w:r>
      <w:r w:rsidRPr="000D43B9">
        <w:rPr>
          <w:rFonts w:ascii="Times New Roman" w:eastAsia="Times New Roman" w:hAnsi="Times New Roman"/>
          <w:kern w:val="0"/>
          <w:sz w:val="24"/>
        </w:rPr>
        <w:t>ю</w:t>
      </w:r>
      <w:r w:rsidRPr="000D43B9">
        <w:rPr>
          <w:rFonts w:ascii="Times New Roman" w:eastAsia="Times New Roman" w:hAnsi="Times New Roman"/>
          <w:kern w:val="0"/>
          <w:sz w:val="24"/>
        </w:rPr>
        <w:t>дения этических и моральных норм, а также уважительного и гуманного отношения со стороны медицинских работников и иных работников медицинской организации.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Права пациента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специфические права, производные от общих гражданских, политических, экономических, социальных прав человека и реализуемые при получении медицинской помощи и связанных с ней услуг или в связи с любым медицинским воздействием, осуществляемым в о</w:t>
      </w:r>
      <w:r w:rsidRPr="000D43B9">
        <w:rPr>
          <w:rFonts w:ascii="Times New Roman" w:eastAsia="Times New Roman" w:hAnsi="Times New Roman"/>
          <w:kern w:val="0"/>
          <w:sz w:val="24"/>
        </w:rPr>
        <w:t>т</w:t>
      </w:r>
      <w:r w:rsidRPr="000D43B9">
        <w:rPr>
          <w:rFonts w:ascii="Times New Roman" w:eastAsia="Times New Roman" w:hAnsi="Times New Roman"/>
          <w:kern w:val="0"/>
          <w:sz w:val="24"/>
        </w:rPr>
        <w:t>ношении граждан.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b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 xml:space="preserve">Пациент имеет право </w:t>
      </w:r>
      <w:proofErr w:type="gramStart"/>
      <w:r w:rsidRPr="000D43B9">
        <w:rPr>
          <w:rFonts w:ascii="Times New Roman" w:eastAsia="Times New Roman" w:hAnsi="Times New Roman"/>
          <w:b/>
          <w:kern w:val="0"/>
          <w:sz w:val="24"/>
        </w:rPr>
        <w:t>на</w:t>
      </w:r>
      <w:proofErr w:type="gramEnd"/>
      <w:r w:rsidRPr="000D43B9">
        <w:rPr>
          <w:rFonts w:ascii="Times New Roman" w:eastAsia="Times New Roman" w:hAnsi="Times New Roman"/>
          <w:b/>
          <w:kern w:val="0"/>
          <w:sz w:val="24"/>
        </w:rPr>
        <w:t>: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1) выбор врача и выбор медицинской организации;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2) профилактику, диагностику, лечение, медицинскую реабилитацию в медицинских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организ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циях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в условиях, соответствующих санитарно-гигиеническим требованиям;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3) получение консультаций врачей-специалистов;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4) облегчение боли, связанной с заболеванием и (или) медицинским вмешательством, доступн</w:t>
      </w:r>
      <w:r w:rsidRPr="000D43B9">
        <w:rPr>
          <w:rFonts w:ascii="Times New Roman" w:eastAsia="Times New Roman" w:hAnsi="Times New Roman"/>
          <w:kern w:val="0"/>
          <w:sz w:val="24"/>
        </w:rPr>
        <w:t>ы</w:t>
      </w:r>
      <w:r w:rsidRPr="000D43B9">
        <w:rPr>
          <w:rFonts w:ascii="Times New Roman" w:eastAsia="Times New Roman" w:hAnsi="Times New Roman"/>
          <w:kern w:val="0"/>
          <w:sz w:val="24"/>
        </w:rPr>
        <w:t>ми методами и лекарственными препаратами;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5) получение информации о своих правах и обязанностях, состоянии своего здоровья, выбор лиц, которым в интересах пациента может быть передана информация о состоянии его зд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ровья;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6) получение лечебного питания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случае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нахождения пациента на лечении в стационарных условиях;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7) защиту сведений, составляющих врачебную тайну;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8) отказ от медицинского вмешательства;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9) возмещение вреда, причиненного здоровью при оказании ему медицинской помощи;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10) допуск к нему адвоката или законного представителя для защиты своих прав;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11) допуск к нему священнослужителя, а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случае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нахождения пациента на лечении в стациона</w:t>
      </w:r>
      <w:r w:rsidRPr="000D43B9">
        <w:rPr>
          <w:rFonts w:ascii="Times New Roman" w:eastAsia="Times New Roman" w:hAnsi="Times New Roman"/>
          <w:kern w:val="0"/>
          <w:sz w:val="24"/>
        </w:rPr>
        <w:t>р</w:t>
      </w:r>
      <w:r w:rsidRPr="000D43B9">
        <w:rPr>
          <w:rFonts w:ascii="Times New Roman" w:eastAsia="Times New Roman" w:hAnsi="Times New Roman"/>
          <w:kern w:val="0"/>
          <w:sz w:val="24"/>
        </w:rPr>
        <w:t>ных условиях - на предоставление условий для отправления религиозных обрядов, пр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ведение которых возможно в стационарных условиях, в том числе на предоставление отдельного пом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щения, если это не нарушает внутренний распорядок медицинской организ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ции.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lastRenderedPageBreak/>
        <w:t>Гарантия прав пациента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предусмотренное законом, иным </w:t>
      </w:r>
      <w:hyperlink r:id="rId11" w:tooltip="Правовые акты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правовым актом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 xml:space="preserve"> или договором обязательство по выполнению содержащихся в них норм и положений, обеспечивающих реал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зацию прав пациента при предоставлении медицинских и сервисных услуг.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Врачебная ошибка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не только клиническое заблуждение, но и социальный факт, обусловле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ный психологическими, экономическими и прочими факторами.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Медицинская этика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совокупность нравственных норм профессиональной </w:t>
      </w:r>
      <w:hyperlink r:id="rId12" w:tooltip="Деятельность медицинских организаций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деятельности мед</w:t>
        </w:r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и</w:t>
        </w:r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цинских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 xml:space="preserve"> и фармацевтических работников, предусматривающая </w:t>
      </w:r>
      <w:hyperlink r:id="rId13" w:tooltip="Взаимоотношение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взаимоотношения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 xml:space="preserve"> с п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циентом, медицинскими и фармацевтическими работниками между собой, с родственниками пациента, здоровыми людьми.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Медицинская деонтология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 - совокупность этических норм поведения медицинских и фарм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цевтических работников при выполнении своих профессиональных обязанностей в отн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шении пациента.</w:t>
      </w:r>
    </w:p>
    <w:p w:rsidR="000D43B9" w:rsidRPr="000D43B9" w:rsidRDefault="000D43B9" w:rsidP="000D43B9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eastAsia="ar-SA"/>
        </w:rPr>
      </w:pPr>
    </w:p>
    <w:p w:rsidR="000D43B9" w:rsidRPr="000D43B9" w:rsidRDefault="000D43B9" w:rsidP="000D43B9">
      <w:pPr>
        <w:keepNext/>
        <w:suppressAutoHyphens w:val="0"/>
        <w:autoSpaceDE w:val="0"/>
        <w:autoSpaceDN w:val="0"/>
        <w:spacing w:line="360" w:lineRule="auto"/>
        <w:outlineLvl w:val="0"/>
        <w:rPr>
          <w:rFonts w:ascii="Times New Roman" w:eastAsia="Times New Roman" w:hAnsi="Times New Roman"/>
          <w:b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2. Общие положения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Формирование доброжелательного отношения медицинских и фармацевтических работников (далее - медицинские работники) друг к другу, к гражданам, нуждающимся в медицинской п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мощи или консультации по вопросу охраны здоровья, к родственникам пациентов является осн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вополагающей задачей каждого медицинского работника.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соответствии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с действующим законодательством медицинские учреждения и организации об</w:t>
      </w:r>
      <w:r w:rsidRPr="000D43B9">
        <w:rPr>
          <w:rFonts w:ascii="Times New Roman" w:eastAsia="Times New Roman" w:hAnsi="Times New Roman"/>
          <w:kern w:val="0"/>
          <w:sz w:val="24"/>
        </w:rPr>
        <w:t>я</w:t>
      </w:r>
      <w:r w:rsidRPr="000D43B9">
        <w:rPr>
          <w:rFonts w:ascii="Times New Roman" w:eastAsia="Times New Roman" w:hAnsi="Times New Roman"/>
          <w:kern w:val="0"/>
          <w:sz w:val="24"/>
        </w:rPr>
        <w:t>заны предоставлять гражданам медицинскую помощь надлежащего качества, неотъемлемой ч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стью которой является удовлетворенность пациента от взаимодействия с системой здравоохр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нения.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Надзор за реализацией прав граждан при оказании медицинской помощи осуществляется в фо</w:t>
      </w:r>
      <w:r w:rsidRPr="000D43B9">
        <w:rPr>
          <w:rFonts w:ascii="Times New Roman" w:eastAsia="Times New Roman" w:hAnsi="Times New Roman"/>
          <w:kern w:val="0"/>
          <w:sz w:val="24"/>
        </w:rPr>
        <w:t>р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ме </w:t>
      </w:r>
      <w:hyperlink r:id="rId14" w:tooltip="Ведомство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ведомственного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 xml:space="preserve"> контроля (самоконтроль, клинико-экспертные комиссии, этические комитеты и др.) и вневедомственного контроля (страховые медицинские организации, прокуратура, общ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ственные организации и др.).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Формальное выполнение своих </w:t>
      </w:r>
      <w:hyperlink r:id="rId15" w:tooltip="Должностные инструкции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должностных инструкций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 xml:space="preserve"> медицинскими и фармацевтич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скими работниками является недостаточным для осуществления права пациента на уважительное и г</w:t>
      </w:r>
      <w:r w:rsidRPr="000D43B9">
        <w:rPr>
          <w:rFonts w:ascii="Times New Roman" w:eastAsia="Times New Roman" w:hAnsi="Times New Roman"/>
          <w:kern w:val="0"/>
          <w:sz w:val="24"/>
        </w:rPr>
        <w:t>у</w:t>
      </w:r>
      <w:r w:rsidRPr="000D43B9">
        <w:rPr>
          <w:rFonts w:ascii="Times New Roman" w:eastAsia="Times New Roman" w:hAnsi="Times New Roman"/>
          <w:kern w:val="0"/>
          <w:sz w:val="24"/>
        </w:rPr>
        <w:t>манное отношение.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Основные принципы медицинской этики и деонтологии, которые должны выполняться медици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скими работниками и обслуживающим персоналом, следующие: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одинаково уважительное отношение к гражданам, обратившимся за консультацией в обл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сти охраны здоровья или медицинской помощью;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уважительное отношение к своим коллегам, в т. ч. при обсуждении с пациентом назначений и действий (бездействий), которые были (не были) произведены по отношению к пациенту друг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ми врачами (медицинскими работниками);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избегать осуждения действий (бездействия) пациента, своих коллег, должностных лиц, госуда</w:t>
      </w:r>
      <w:r w:rsidRPr="000D43B9">
        <w:rPr>
          <w:rFonts w:ascii="Times New Roman" w:eastAsia="Times New Roman" w:hAnsi="Times New Roman"/>
          <w:kern w:val="0"/>
          <w:sz w:val="24"/>
        </w:rPr>
        <w:t>р</w:t>
      </w:r>
      <w:r w:rsidRPr="000D43B9">
        <w:rPr>
          <w:rFonts w:ascii="Times New Roman" w:eastAsia="Times New Roman" w:hAnsi="Times New Roman"/>
          <w:kern w:val="0"/>
          <w:sz w:val="24"/>
        </w:rPr>
        <w:t>ственных служащих;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не обсуждать (в форме критики) с пациентом лечебные действия предыдущего врача или сре</w:t>
      </w:r>
      <w:r w:rsidRPr="000D43B9">
        <w:rPr>
          <w:rFonts w:ascii="Times New Roman" w:eastAsia="Times New Roman" w:hAnsi="Times New Roman"/>
          <w:kern w:val="0"/>
          <w:sz w:val="24"/>
        </w:rPr>
        <w:t>д</w:t>
      </w:r>
      <w:r w:rsidRPr="000D43B9">
        <w:rPr>
          <w:rFonts w:ascii="Times New Roman" w:eastAsia="Times New Roman" w:hAnsi="Times New Roman"/>
          <w:kern w:val="0"/>
          <w:sz w:val="24"/>
        </w:rPr>
        <w:t>него медицинского работника;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lastRenderedPageBreak/>
        <w:t>- исключить грубое, нетактичное, неприличное отношение к пациентам, их родственникам, ко</w:t>
      </w:r>
      <w:r w:rsidRPr="000D43B9">
        <w:rPr>
          <w:rFonts w:ascii="Times New Roman" w:eastAsia="Times New Roman" w:hAnsi="Times New Roman"/>
          <w:kern w:val="0"/>
          <w:sz w:val="24"/>
        </w:rPr>
        <w:t>л</w:t>
      </w:r>
      <w:r w:rsidRPr="000D43B9">
        <w:rPr>
          <w:rFonts w:ascii="Times New Roman" w:eastAsia="Times New Roman" w:hAnsi="Times New Roman"/>
          <w:kern w:val="0"/>
          <w:sz w:val="24"/>
        </w:rPr>
        <w:t>легам;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при любых обстоятельствах стремиться быть доброжелательным к пациентам, их родственн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кам, своим коллегам;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практиковать внимательное, доброе, приносящее психологическую и иную пользу, уважител</w:t>
      </w:r>
      <w:r w:rsidRPr="000D43B9">
        <w:rPr>
          <w:rFonts w:ascii="Times New Roman" w:eastAsia="Times New Roman" w:hAnsi="Times New Roman"/>
          <w:kern w:val="0"/>
          <w:sz w:val="24"/>
        </w:rPr>
        <w:t>ь</w:t>
      </w:r>
      <w:r w:rsidRPr="000D43B9">
        <w:rPr>
          <w:rFonts w:ascii="Times New Roman" w:eastAsia="Times New Roman" w:hAnsi="Times New Roman"/>
          <w:kern w:val="0"/>
          <w:sz w:val="24"/>
        </w:rPr>
        <w:t>ное отношение к пациентам, их родственникам, коллегам, независимо от ответной реа</w:t>
      </w:r>
      <w:r w:rsidRPr="000D43B9">
        <w:rPr>
          <w:rFonts w:ascii="Times New Roman" w:eastAsia="Times New Roman" w:hAnsi="Times New Roman"/>
          <w:kern w:val="0"/>
          <w:sz w:val="24"/>
        </w:rPr>
        <w:t>к</w:t>
      </w:r>
      <w:r w:rsidRPr="000D43B9">
        <w:rPr>
          <w:rFonts w:ascii="Times New Roman" w:eastAsia="Times New Roman" w:hAnsi="Times New Roman"/>
          <w:kern w:val="0"/>
          <w:sz w:val="24"/>
        </w:rPr>
        <w:t>ции;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уметь при необходимости отказывать в вежливой форме;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принимать пациентов, своих коллег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такими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>, какие они есть;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стремиться поступать смело и признавать свои ошибки;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признавать, что нет ничего более важного, чем пациенты и коллеги;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в первую очередь помнить о нуждах своих пациентов и коллег;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в первую очередь выслушивать, затем при необходимости отвечать, избегать проявления нег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тивных эмоций;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ценить то положительное, что уже есть;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осознавать, что многие пациенты серьезно (буквально) относятся к словам врача;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не допускать ни при каких обстоятельствах шутливого обращения с пациентами;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быть готовым испытывать временный дискомфорт ради пользы пациента или коллеги;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ни при каких условиях не предлагать пациенту или его родственникам прекращать лечение для достижения летального исхода;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при выборе лекарственного средства руководствоваться, в первую очередь, пользой для пац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ента, а не соображениями коммерческой выгоды;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ни при каких условиях не предлагать пациенту или его родственникам оплатить денежными или иными средствами услуги, оказываемые за счет средств обязательного медицинского стр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хования или бюджета.</w:t>
      </w:r>
    </w:p>
    <w:p w:rsidR="000D43B9" w:rsidRPr="000D43B9" w:rsidRDefault="000D43B9" w:rsidP="000D43B9">
      <w:pPr>
        <w:keepNext/>
        <w:suppressAutoHyphens w:val="0"/>
        <w:autoSpaceDE w:val="0"/>
        <w:autoSpaceDN w:val="0"/>
        <w:spacing w:line="360" w:lineRule="auto"/>
        <w:jc w:val="both"/>
        <w:outlineLvl w:val="0"/>
        <w:rPr>
          <w:rFonts w:ascii="Times New Roman" w:eastAsia="Times New Roman" w:hAnsi="Times New Roman"/>
          <w:b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3. Особенности этики и деонтологии главного врача и заместителей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Соблюдение универсальных принципов медицинской этики и деонтологии должно сочетат</w:t>
      </w:r>
      <w:r w:rsidRPr="000D43B9">
        <w:rPr>
          <w:rFonts w:ascii="Times New Roman" w:eastAsia="Times New Roman" w:hAnsi="Times New Roman"/>
          <w:kern w:val="0"/>
          <w:sz w:val="24"/>
        </w:rPr>
        <w:t>ь</w:t>
      </w:r>
      <w:r w:rsidRPr="000D43B9">
        <w:rPr>
          <w:rFonts w:ascii="Times New Roman" w:eastAsia="Times New Roman" w:hAnsi="Times New Roman"/>
          <w:kern w:val="0"/>
          <w:sz w:val="24"/>
        </w:rPr>
        <w:t>ся с особенностями занимаемой должности руководителя.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Существующий в медицинском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коллективе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уровень культуры и характер отношений с пациент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ми и коллегами определяется позицией руководителей данной медицинской организации, фа</w:t>
      </w:r>
      <w:r w:rsidRPr="000D43B9">
        <w:rPr>
          <w:rFonts w:ascii="Times New Roman" w:eastAsia="Times New Roman" w:hAnsi="Times New Roman"/>
          <w:kern w:val="0"/>
          <w:sz w:val="24"/>
        </w:rPr>
        <w:t>р</w:t>
      </w:r>
      <w:r w:rsidRPr="000D43B9">
        <w:rPr>
          <w:rFonts w:ascii="Times New Roman" w:eastAsia="Times New Roman" w:hAnsi="Times New Roman"/>
          <w:kern w:val="0"/>
          <w:sz w:val="24"/>
        </w:rPr>
        <w:t>мацевтического или иного медицинского учреждения. Поведение руководителей дает пример для подражания и создает культурный контекст, гораздо более действенный, чем специальные зан</w:t>
      </w:r>
      <w:r w:rsidRPr="000D43B9">
        <w:rPr>
          <w:rFonts w:ascii="Times New Roman" w:eastAsia="Times New Roman" w:hAnsi="Times New Roman"/>
          <w:kern w:val="0"/>
          <w:sz w:val="24"/>
        </w:rPr>
        <w:t>я</w:t>
      </w:r>
      <w:r w:rsidRPr="000D43B9">
        <w:rPr>
          <w:rFonts w:ascii="Times New Roman" w:eastAsia="Times New Roman" w:hAnsi="Times New Roman"/>
          <w:kern w:val="0"/>
          <w:sz w:val="24"/>
        </w:rPr>
        <w:t>тия по этике и деонтологии, установленные правила или формальные поведенческие и этические коды, которые вводят многие организации.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Этика руководителя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заключается в необходимости совмещать основные управленческие при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ципы с общечеловеческими нравственными требованиями и предполагает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знание о</w:t>
      </w:r>
      <w:r w:rsidRPr="000D43B9">
        <w:rPr>
          <w:rFonts w:ascii="Times New Roman" w:eastAsia="Times New Roman" w:hAnsi="Times New Roman"/>
          <w:kern w:val="0"/>
          <w:sz w:val="24"/>
        </w:rPr>
        <w:t>с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новных норм </w:t>
      </w:r>
      <w:r w:rsidRPr="000D43B9">
        <w:rPr>
          <w:rFonts w:ascii="Times New Roman" w:eastAsia="Times New Roman" w:hAnsi="Times New Roman"/>
          <w:kern w:val="0"/>
          <w:sz w:val="24"/>
        </w:rPr>
        <w:lastRenderedPageBreak/>
        <w:t>взаимоотношений между людьми, между личностью и группой, коллективом, между коллект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вами. Руководитель должен понимать, что чем лучше у него сложатся отношения с подчиненн</w:t>
      </w:r>
      <w:r w:rsidRPr="000D43B9">
        <w:rPr>
          <w:rFonts w:ascii="Times New Roman" w:eastAsia="Times New Roman" w:hAnsi="Times New Roman"/>
          <w:kern w:val="0"/>
          <w:sz w:val="24"/>
        </w:rPr>
        <w:t>ы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ми, тем эффективнее будет деятельность учреждения. Этика делового общения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управлении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я</w:t>
      </w:r>
      <w:r w:rsidRPr="000D43B9">
        <w:rPr>
          <w:rFonts w:ascii="Times New Roman" w:eastAsia="Times New Roman" w:hAnsi="Times New Roman"/>
          <w:kern w:val="0"/>
          <w:sz w:val="24"/>
        </w:rPr>
        <w:t>в</w:t>
      </w:r>
      <w:r w:rsidRPr="000D43B9">
        <w:rPr>
          <w:rFonts w:ascii="Times New Roman" w:eastAsia="Times New Roman" w:hAnsi="Times New Roman"/>
          <w:kern w:val="0"/>
          <w:sz w:val="24"/>
        </w:rPr>
        <w:t>ляется основополагающей. Главным условием эффективности делового общения является ос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знание руководителем того, что возможность реализации целей деятельности учреждения во</w:t>
      </w:r>
      <w:r w:rsidRPr="000D43B9">
        <w:rPr>
          <w:rFonts w:ascii="Times New Roman" w:eastAsia="Times New Roman" w:hAnsi="Times New Roman"/>
          <w:kern w:val="0"/>
          <w:sz w:val="24"/>
        </w:rPr>
        <w:t>з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растает, если правильно организовать общение, добиться при этом создания атмосферы </w:t>
      </w:r>
      <w:hyperlink r:id="rId16" w:tooltip="Взаимопонимание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взаим</w:t>
        </w:r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о</w:t>
        </w:r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понимания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>, доверия и сотрудничества.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Своей повседневной деятельностью руководитель должен подчеркивать особую значимость с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блюдения норм профессионального поведения, быть объективным и справедливым в о</w:t>
      </w:r>
      <w:r w:rsidRPr="000D43B9">
        <w:rPr>
          <w:rFonts w:ascii="Times New Roman" w:eastAsia="Times New Roman" w:hAnsi="Times New Roman"/>
          <w:kern w:val="0"/>
          <w:sz w:val="24"/>
        </w:rPr>
        <w:t>т</w:t>
      </w:r>
      <w:r w:rsidRPr="000D43B9">
        <w:rPr>
          <w:rFonts w:ascii="Times New Roman" w:eastAsia="Times New Roman" w:hAnsi="Times New Roman"/>
          <w:kern w:val="0"/>
          <w:sz w:val="24"/>
        </w:rPr>
        <w:t>ношении всех подчиненных, равным в обращении с ними, быть принципиальным в деле, требовательным и вместе с тем терпимым к людям, тактичным, заботиться о создании бл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гоприятного морально-психологического климата в коллективе.</w:t>
      </w:r>
      <w:proofErr w:type="gramEnd"/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Умение сохранять спокойствие в любых ситуациях и избегать повышения голоса, негати</w:t>
      </w:r>
      <w:r w:rsidRPr="000D43B9">
        <w:rPr>
          <w:rFonts w:ascii="Times New Roman" w:eastAsia="Times New Roman" w:hAnsi="Times New Roman"/>
          <w:kern w:val="0"/>
          <w:sz w:val="24"/>
        </w:rPr>
        <w:t>в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ных эмоций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будет воспринято коллективом более позитивно и поможет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исключить многие нежел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тельные последствия во взаимоотношениях.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Основные этические принципы, которых должен придерживаться руководитель: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самоконтроль (самообладание), умение управлять своими чувствами и поступками;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постоянство и последовательность;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делегирование полномочий своим доверенным лицам, признание их прав и ответственн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сти по определенному кругу вопросов;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систематическое предоставление своим подчиненным оценки их деятельности, начиная с д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стигнутых ими успехов, заканчивая вопросами, с которыми подчиненные не справились;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не ставить свое мнение о других в зависимость от мнения третьего лица;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выносить решение о дисциплинарном наказании сотрудника только после проведения служе</w:t>
      </w:r>
      <w:r w:rsidRPr="000D43B9">
        <w:rPr>
          <w:rFonts w:ascii="Times New Roman" w:eastAsia="Times New Roman" w:hAnsi="Times New Roman"/>
          <w:kern w:val="0"/>
          <w:sz w:val="24"/>
        </w:rPr>
        <w:t>б</w:t>
      </w:r>
      <w:r w:rsidRPr="000D43B9">
        <w:rPr>
          <w:rFonts w:ascii="Times New Roman" w:eastAsia="Times New Roman" w:hAnsi="Times New Roman"/>
          <w:kern w:val="0"/>
          <w:sz w:val="24"/>
        </w:rPr>
        <w:t>ной проверки;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четкое определение обязанностей и полномочий сотрудника,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рамках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которых он может сам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стоятельно принимать решения и проявлять инициативу;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умение сдерживать эмоции и переживания, ставить интересы сотрудника выше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своих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>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беречь честь и достоинство каждого подчиненного, при необходимости вставать на его з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щиту;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не препятствовать карьерному росту сотрудников;</w:t>
      </w:r>
    </w:p>
    <w:tbl>
      <w:tblPr>
        <w:tblW w:w="2413" w:type="dxa"/>
        <w:tblCellSpacing w:w="15" w:type="dxa"/>
        <w:tblLook w:val="04A0" w:firstRow="1" w:lastRow="0" w:firstColumn="1" w:lastColumn="0" w:noHBand="0" w:noVBand="1"/>
      </w:tblPr>
      <w:tblGrid>
        <w:gridCol w:w="2413"/>
      </w:tblGrid>
      <w:tr w:rsidR="000D43B9" w:rsidRPr="000D43B9" w:rsidTr="000D43B9">
        <w:trPr>
          <w:tblCellSpacing w:w="15" w:type="dxa"/>
        </w:trPr>
        <w:tc>
          <w:tcPr>
            <w:tcW w:w="23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3B9" w:rsidRPr="000D43B9" w:rsidRDefault="000D43B9" w:rsidP="000D43B9">
            <w:pPr>
              <w:widowControl/>
              <w:suppressAutoHyphens w:val="0"/>
              <w:rPr>
                <w:rFonts w:ascii="Calibri" w:eastAsia="Calibri" w:hAnsi="Calibri"/>
                <w:kern w:val="0"/>
                <w:szCs w:val="20"/>
              </w:rPr>
            </w:pPr>
          </w:p>
        </w:tc>
      </w:tr>
    </w:tbl>
    <w:p w:rsidR="000D43B9" w:rsidRPr="000D43B9" w:rsidRDefault="000D43B9" w:rsidP="000D43B9">
      <w:pPr>
        <w:keepNext/>
        <w:suppressAutoHyphens w:val="0"/>
        <w:autoSpaceDE w:val="0"/>
        <w:autoSpaceDN w:val="0"/>
        <w:spacing w:line="360" w:lineRule="auto"/>
        <w:outlineLvl w:val="0"/>
        <w:rPr>
          <w:rFonts w:ascii="Times New Roman" w:eastAsia="Times New Roman" w:hAnsi="Times New Roman"/>
          <w:b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4. Особенности медицинской этики и деонтологии врачей всех специальностей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Соблюдение универсальных принципов медицинской этики и деонтологии должно сочетат</w:t>
      </w:r>
      <w:r w:rsidRPr="000D43B9">
        <w:rPr>
          <w:rFonts w:ascii="Times New Roman" w:eastAsia="Times New Roman" w:hAnsi="Times New Roman"/>
          <w:kern w:val="0"/>
          <w:sz w:val="24"/>
        </w:rPr>
        <w:t>ь</w:t>
      </w:r>
      <w:r w:rsidRPr="000D43B9">
        <w:rPr>
          <w:rFonts w:ascii="Times New Roman" w:eastAsia="Times New Roman" w:hAnsi="Times New Roman"/>
          <w:kern w:val="0"/>
          <w:sz w:val="24"/>
        </w:rPr>
        <w:t>ся с особенностями занимаемой должности врача.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Врачебная специальность предполагает коллективный труд. Любой эффективный медици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ский коллектив должен представлять собой группу взаимосвязанных и взаимодействующих специал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стов различных специальностей, работающих для достижения определенной цели. Цели разли</w:t>
      </w:r>
      <w:r w:rsidRPr="000D43B9">
        <w:rPr>
          <w:rFonts w:ascii="Times New Roman" w:eastAsia="Times New Roman" w:hAnsi="Times New Roman"/>
          <w:kern w:val="0"/>
          <w:sz w:val="24"/>
        </w:rPr>
        <w:t>ч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ных медицинских групп, бригад, команд должны быть подчинены главной цели - сохранение </w:t>
      </w:r>
      <w:r w:rsidRPr="000D43B9">
        <w:rPr>
          <w:rFonts w:ascii="Times New Roman" w:eastAsia="Times New Roman" w:hAnsi="Times New Roman"/>
          <w:kern w:val="0"/>
          <w:sz w:val="24"/>
        </w:rPr>
        <w:lastRenderedPageBreak/>
        <w:t>жизни человека, профилактика заболеваний и восстановление здоровья, а также уменьшение страданий при неизлечимых заболеваниях.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Каждый врач должен систематически </w:t>
      </w:r>
      <w:hyperlink r:id="rId17" w:tooltip="Профессиональное совершенствование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профессионально совершенствоваться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>, понимая, что кач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ство оказываемой пациентам помощи никогда не может быть выше его знаний и умений.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Мотивы материальной, личной выгоды не должны оказывать влияния на принятие врачом пр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фессионального решения.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При назначении лекарств необходимо строго руководствоваться медицинскими показаниями и исключительно интересами больного.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Своим поведением и отношением к окружающим, исполнением своих обязанностей врач должен быть хорошим примером для студентов, молодых специалистов, среднего и младшего медици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ского персонала.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Уважительное отношение к человеческой жизни и здоровью со стороны врача должно проя</w:t>
      </w:r>
      <w:r w:rsidRPr="000D43B9">
        <w:rPr>
          <w:rFonts w:ascii="Times New Roman" w:eastAsia="Times New Roman" w:hAnsi="Times New Roman"/>
          <w:kern w:val="0"/>
          <w:sz w:val="24"/>
        </w:rPr>
        <w:t>в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ляться в его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образе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жизни.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Основные этические принципы, которых должен придерживаться врач: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быть трудолюбивым и, в первую очередь, выполнять свою непосредственную работу;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заботиться о благополучии своих коллег, подчиненных, учреждения, а также быть готовым принимать новых сотрудников;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уважать мнение руководителя и старших по возрасту коллег, даже если их позиция не совпад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ет с собственным мнением врача, не доводить противоречия до конфликта;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знать свои обязанности и полномочия, а также права пациента;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исключить обращение за помощью к вышестоящему руководству, минуя своего непосре</w:t>
      </w:r>
      <w:r w:rsidRPr="000D43B9">
        <w:rPr>
          <w:rFonts w:ascii="Times New Roman" w:eastAsia="Times New Roman" w:hAnsi="Times New Roman"/>
          <w:kern w:val="0"/>
          <w:sz w:val="24"/>
        </w:rPr>
        <w:t>д</w:t>
      </w:r>
      <w:r w:rsidRPr="000D43B9">
        <w:rPr>
          <w:rFonts w:ascii="Times New Roman" w:eastAsia="Times New Roman" w:hAnsi="Times New Roman"/>
          <w:kern w:val="0"/>
          <w:sz w:val="24"/>
        </w:rPr>
        <w:t>ственного начальника;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предлагать конструктивные предложения по совершенствованию работы медицинского учр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ждения, так как никто не знает лучше ситуацию, чем тот, кто работает в ней постоянно;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стремиться к скромности тем больше, чем больше титулов, профессионализма, знаний и нов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торских идей у врача;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вкладывать в выполнение своей работы все свои знания, умения, силы для достижения макс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мального положительного результата;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соблюдать режим труда и отдыха, избегать усталости и раздражительности;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не допускать исполнения обязанностей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состоянии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алкогольного, наркотического, токсическ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го опьянения;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быть благодарным к тем, кто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научил профессии врача и помогает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в работе, самому пом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гать коллегам;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оказывать помощь своим коллегам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сохранении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и восстановлении их профессиональной реп</w:t>
      </w:r>
      <w:r w:rsidRPr="000D43B9">
        <w:rPr>
          <w:rFonts w:ascii="Times New Roman" w:eastAsia="Times New Roman" w:hAnsi="Times New Roman"/>
          <w:kern w:val="0"/>
          <w:sz w:val="24"/>
        </w:rPr>
        <w:t>у</w:t>
      </w:r>
      <w:r w:rsidRPr="000D43B9">
        <w:rPr>
          <w:rFonts w:ascii="Times New Roman" w:eastAsia="Times New Roman" w:hAnsi="Times New Roman"/>
          <w:kern w:val="0"/>
          <w:sz w:val="24"/>
        </w:rPr>
        <w:t>тации, если это не противоречит закону;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lastRenderedPageBreak/>
        <w:t>- общаться с коллегами в том числе нижестоящими по имени и отчеству, с руководством, пац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ентами и их родственниками на равных и только на вы, не принижая и не возвышая свое пол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жение;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не подвергать пациента неоправданному риску;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уважать право пациента на выбор врача, консультацию у другого врача и участие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прин</w:t>
      </w:r>
      <w:r w:rsidRPr="000D43B9">
        <w:rPr>
          <w:rFonts w:ascii="Times New Roman" w:eastAsia="Times New Roman" w:hAnsi="Times New Roman"/>
          <w:kern w:val="0"/>
          <w:sz w:val="24"/>
        </w:rPr>
        <w:t>я</w:t>
      </w:r>
      <w:r w:rsidRPr="000D43B9">
        <w:rPr>
          <w:rFonts w:ascii="Times New Roman" w:eastAsia="Times New Roman" w:hAnsi="Times New Roman"/>
          <w:kern w:val="0"/>
          <w:sz w:val="24"/>
        </w:rPr>
        <w:t>тии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решений о проведении лечебно-профилактических мер;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информированное добровольное согласие пациента на лечение врач получает при личном ра</w:t>
      </w:r>
      <w:r w:rsidRPr="000D43B9">
        <w:rPr>
          <w:rFonts w:ascii="Times New Roman" w:eastAsia="Times New Roman" w:hAnsi="Times New Roman"/>
          <w:kern w:val="0"/>
          <w:sz w:val="24"/>
        </w:rPr>
        <w:t>з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говоре с пациентом (либо его законными представителями).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Это согласие должно быть осозна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ным, пациент (его законные представители) должен быть непременно информирован о методах лечения, о последствиях их применения, в частности, о возможных осложнениях, других альте</w:t>
      </w:r>
      <w:r w:rsidRPr="000D43B9">
        <w:rPr>
          <w:rFonts w:ascii="Times New Roman" w:eastAsia="Times New Roman" w:hAnsi="Times New Roman"/>
          <w:kern w:val="0"/>
          <w:sz w:val="24"/>
        </w:rPr>
        <w:t>р</w:t>
      </w:r>
      <w:r w:rsidRPr="000D43B9">
        <w:rPr>
          <w:rFonts w:ascii="Times New Roman" w:eastAsia="Times New Roman" w:hAnsi="Times New Roman"/>
          <w:kern w:val="0"/>
          <w:sz w:val="24"/>
        </w:rPr>
        <w:t>нативных методах лечения, порядке получения бесплатных и платных медицинских и немед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цинских услуг;</w:t>
      </w:r>
      <w:proofErr w:type="gramEnd"/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уважать честь и достоинство пациента, относиться к нему доброжелательно, уважать его права на личную тайну, с пониманием воспринимать озабоченность родных и близких состоянием больного, но в то же время врач не должен без достаточных на то профессиональных причин вмешиваться в частные дела пациента и членов его семьи;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врач не вправе применять медицинские методы и средства с целью наказания пациента, для удобства персонала или других лиц, а также участвовать в различных формах жестокого обр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щения с людьми;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случае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неблагоприятного с точки зрения медицинской науки прогноза для пациента необх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димо проинформировать его предельно деликатно и осторожно, оставив надежду на пр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дление жизни, на возможный благоприятный исход;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самореклама при общении врача с больным недопустима;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недопустима выплата врачом комиссионных за направление к нему пациента либо получ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ние платы или иного вознаграждения из любого источника за направление пациента в опр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деленное лечебное учреждение, к определенному специалисту или назначение определенного вида леч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ния без достаточных медицинских оснований;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недопустимо в коммерческих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целях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привлекать к себе пациентов, которые уже проходят леч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ние у других врачей, продолжать дорогостоящее лечение, если очевидно, что оно не э</w:t>
      </w:r>
      <w:r w:rsidRPr="000D43B9">
        <w:rPr>
          <w:rFonts w:ascii="Times New Roman" w:eastAsia="Times New Roman" w:hAnsi="Times New Roman"/>
          <w:kern w:val="0"/>
          <w:sz w:val="24"/>
        </w:rPr>
        <w:t>ф</w:t>
      </w:r>
      <w:r w:rsidRPr="000D43B9">
        <w:rPr>
          <w:rFonts w:ascii="Times New Roman" w:eastAsia="Times New Roman" w:hAnsi="Times New Roman"/>
          <w:kern w:val="0"/>
          <w:sz w:val="24"/>
        </w:rPr>
        <w:t>фективно;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при совершении ошибки или развитии в процессе лечения непредвиденных осложнений врач обязан проинформировать об этом пациента (его родственников), старшего коллегу и немедле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но приступить к действиям, направленным на исправление вредных последствий, не дожидаясь указаний на это;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не поддаваться давлению пациента, его родственников о назначении ему лечения, внеочередн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го оказания медицинской помощи, если для этого отсутствуют объективные медицинские и с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циальные причины;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осуществлять врачебную практику только под собственной фамилией, не используя псе</w:t>
      </w:r>
      <w:r w:rsidRPr="000D43B9">
        <w:rPr>
          <w:rFonts w:ascii="Times New Roman" w:eastAsia="Times New Roman" w:hAnsi="Times New Roman"/>
          <w:kern w:val="0"/>
          <w:sz w:val="24"/>
        </w:rPr>
        <w:t>в</w:t>
      </w:r>
      <w:r w:rsidRPr="000D43B9">
        <w:rPr>
          <w:rFonts w:ascii="Times New Roman" w:eastAsia="Times New Roman" w:hAnsi="Times New Roman"/>
          <w:kern w:val="0"/>
          <w:sz w:val="24"/>
        </w:rPr>
        <w:t>доним и не указывая не присвоенных официально титулов, степеней, званий.</w:t>
      </w:r>
    </w:p>
    <w:p w:rsidR="000D43B9" w:rsidRPr="000D43B9" w:rsidRDefault="000D43B9" w:rsidP="000D43B9">
      <w:pPr>
        <w:keepNext/>
        <w:suppressAutoHyphens w:val="0"/>
        <w:autoSpaceDE w:val="0"/>
        <w:autoSpaceDN w:val="0"/>
        <w:spacing w:line="360" w:lineRule="auto"/>
        <w:outlineLvl w:val="0"/>
        <w:rPr>
          <w:rFonts w:ascii="Times New Roman" w:eastAsia="Times New Roman" w:hAnsi="Times New Roman"/>
          <w:b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lastRenderedPageBreak/>
        <w:t>5. Особенности медицинской этики и деонтологии среднего и младшего медицинского пе</w:t>
      </w:r>
      <w:r w:rsidRPr="000D43B9">
        <w:rPr>
          <w:rFonts w:ascii="Times New Roman" w:eastAsia="Times New Roman" w:hAnsi="Times New Roman"/>
          <w:b/>
          <w:kern w:val="0"/>
          <w:sz w:val="24"/>
        </w:rPr>
        <w:t>р</w:t>
      </w:r>
      <w:r w:rsidRPr="000D43B9">
        <w:rPr>
          <w:rFonts w:ascii="Times New Roman" w:eastAsia="Times New Roman" w:hAnsi="Times New Roman"/>
          <w:b/>
          <w:kern w:val="0"/>
          <w:sz w:val="24"/>
        </w:rPr>
        <w:t>сонала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Соблюдение универсальных принципов медицинской этики и деонтологии должно сочетат</w:t>
      </w:r>
      <w:r w:rsidRPr="000D43B9">
        <w:rPr>
          <w:rFonts w:ascii="Times New Roman" w:eastAsia="Times New Roman" w:hAnsi="Times New Roman"/>
          <w:kern w:val="0"/>
          <w:sz w:val="24"/>
        </w:rPr>
        <w:t>ь</w:t>
      </w:r>
      <w:r w:rsidRPr="000D43B9">
        <w:rPr>
          <w:rFonts w:ascii="Times New Roman" w:eastAsia="Times New Roman" w:hAnsi="Times New Roman"/>
          <w:kern w:val="0"/>
          <w:sz w:val="24"/>
        </w:rPr>
        <w:t>ся с особенностями занимаемой должности среднего и младшего медицинского персонала.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Основой самой распространенной в медицине профессии среднего и младшего медицинского персонала является доброе отношение к жизни, внимание и уважение к человеческой ли</w:t>
      </w:r>
      <w:r w:rsidRPr="000D43B9">
        <w:rPr>
          <w:rFonts w:ascii="Times New Roman" w:eastAsia="Times New Roman" w:hAnsi="Times New Roman"/>
          <w:kern w:val="0"/>
          <w:sz w:val="24"/>
        </w:rPr>
        <w:t>ч</w:t>
      </w:r>
      <w:r w:rsidRPr="000D43B9">
        <w:rPr>
          <w:rFonts w:ascii="Times New Roman" w:eastAsia="Times New Roman" w:hAnsi="Times New Roman"/>
          <w:kern w:val="0"/>
          <w:sz w:val="24"/>
        </w:rPr>
        <w:t>ности, стремление оказывать помощь другим людям из сострадания.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Статус помощника врачей или вспомогательного персонала не должен являться препятств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ем в работе или причиной недовольства среднего и младшего медицинского персонала. Успех любого лечебного процесса определяется не только выбранной врачом тактикой лечения, но и постоя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ством качественной работы среднего и младшего медицинского персонала.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Залогом плодотворного сотрудничества среднего и младшего медицинского персонала с врач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ми, а также с пациентами является четкое понимание сфер ответственности каждого р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ботника.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Средний и младший медицинский персонал в соответствии со своими должностными обязанн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стями может и должен давать рекомендации пациентам и их родственникам: по соблюдению р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жима дня, личной гигиене, уходу за тяжелобольными, подготовке к диагностич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ским, лечебным процедурам и оперативным вмешательствам, психологической адаптации, использованию всп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могательных средств индивидуальной реабилитации, гимнастике, физической активности, рац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ональному питанию, способам выполнения рекомендаций врача.</w:t>
      </w:r>
      <w:proofErr w:type="gramEnd"/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Средний и младший медицинский персонал не должен давать рекомендаций пациентам и их ро</w:t>
      </w:r>
      <w:r w:rsidRPr="000D43B9">
        <w:rPr>
          <w:rFonts w:ascii="Times New Roman" w:eastAsia="Times New Roman" w:hAnsi="Times New Roman"/>
          <w:kern w:val="0"/>
          <w:sz w:val="24"/>
        </w:rPr>
        <w:t>д</w:t>
      </w:r>
      <w:r w:rsidRPr="000D43B9">
        <w:rPr>
          <w:rFonts w:ascii="Times New Roman" w:eastAsia="Times New Roman" w:hAnsi="Times New Roman"/>
          <w:kern w:val="0"/>
          <w:sz w:val="24"/>
        </w:rPr>
        <w:t>ственникам по приему тех или иных лекарственных препаратов или пищевых добавок, способах диагностики и лечения, выбору лечебного учреждения или врача, а также не должен давать пр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гнозов исхода лечения.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случае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несогласия медицинской сестры  с назначенным пациенту лечением или </w:t>
      </w:r>
      <w:hyperlink r:id="rId18" w:tooltip="Болезненность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болезне</w:t>
        </w:r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н</w:t>
        </w:r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ной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 xml:space="preserve"> (патологической) реакцией пациента на лечение медицинская сестра  должны безотлаг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тельно обсудить этот вопрос с лечащим врачом или врачом, его заменяющим, в отсутствие пациента.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Средний и младший медицинский персонал, отвечающий за материально-техническое обеспеч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ние медицинского процесса, а также ведение учетно-отчетной документации, должен стремиться быть максимально объективным и честным, экономно и рационально распределять лекарстве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ные препараты, медицинские и немедицинские материалы, не использовать имущество учрежд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ния в личных целях, предлагать вышестоящему руководству способы о</w:t>
      </w:r>
      <w:r w:rsidRPr="000D43B9">
        <w:rPr>
          <w:rFonts w:ascii="Times New Roman" w:eastAsia="Times New Roman" w:hAnsi="Times New Roman"/>
          <w:kern w:val="0"/>
          <w:sz w:val="24"/>
        </w:rPr>
        <w:t>п</w:t>
      </w:r>
      <w:r w:rsidRPr="000D43B9">
        <w:rPr>
          <w:rFonts w:ascii="Times New Roman" w:eastAsia="Times New Roman" w:hAnsi="Times New Roman"/>
          <w:kern w:val="0"/>
          <w:sz w:val="24"/>
        </w:rPr>
        <w:t>тимизации расходов на обеспечение учреждения материалами и услугами, а также совершенствованию механизмов эк</w:t>
      </w:r>
      <w:r w:rsidRPr="000D43B9">
        <w:rPr>
          <w:rFonts w:ascii="Times New Roman" w:eastAsia="Times New Roman" w:hAnsi="Times New Roman"/>
          <w:kern w:val="0"/>
          <w:sz w:val="24"/>
        </w:rPr>
        <w:t>с</w:t>
      </w:r>
      <w:r w:rsidRPr="000D43B9">
        <w:rPr>
          <w:rFonts w:ascii="Times New Roman" w:eastAsia="Times New Roman" w:hAnsi="Times New Roman"/>
          <w:kern w:val="0"/>
          <w:sz w:val="24"/>
        </w:rPr>
        <w:t>плуатации имущества в целях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его сохранения и продления срока службы.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Основные этические принципы, которых должен придерживаться каждый работник, занима</w:t>
      </w:r>
      <w:r w:rsidRPr="000D43B9">
        <w:rPr>
          <w:rFonts w:ascii="Times New Roman" w:eastAsia="Times New Roman" w:hAnsi="Times New Roman"/>
          <w:kern w:val="0"/>
          <w:sz w:val="24"/>
        </w:rPr>
        <w:t>ю</w:t>
      </w:r>
      <w:r w:rsidRPr="000D43B9">
        <w:rPr>
          <w:rFonts w:ascii="Times New Roman" w:eastAsia="Times New Roman" w:hAnsi="Times New Roman"/>
          <w:kern w:val="0"/>
          <w:sz w:val="24"/>
        </w:rPr>
        <w:t>щий должность среднего или младшего медицинского персонала: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быть открытым к общению с окружающими и постоянно стремиться повышать свою квалиф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кацию, при необходимости передавать свой опыт коллегам, пациентам и их родстве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никам;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знать и соблюдать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права пациента, санитарные правила, технику безопасности;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не подвергать пациента неоправданному риску и не принимать предложений от родстве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ников и самого пациента о помощи в противоестественном уходе из жизни (эвтаназии);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lastRenderedPageBreak/>
        <w:t>- информировать пациента и его родственников о порядке получения бесплатной медици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ской помощи, в том числе медицинских манипуляций, выполнять свою работу одинаково качественно и доброжелательно по отношению к пациентам, независимо от ответной реакции пациентов, возможных добровольных подарков или официальной оплаты услуг;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стремиться сохранять взвешенную самооценку, независимо от положительных (или отриц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тельных) слов со стороны пациента, его родственников, при необходимости уметь пред</w:t>
      </w:r>
      <w:r w:rsidRPr="000D43B9">
        <w:rPr>
          <w:rFonts w:ascii="Times New Roman" w:eastAsia="Times New Roman" w:hAnsi="Times New Roman"/>
          <w:kern w:val="0"/>
          <w:sz w:val="24"/>
        </w:rPr>
        <w:t>у</w:t>
      </w:r>
      <w:r w:rsidRPr="000D43B9">
        <w:rPr>
          <w:rFonts w:ascii="Times New Roman" w:eastAsia="Times New Roman" w:hAnsi="Times New Roman"/>
          <w:kern w:val="0"/>
          <w:sz w:val="24"/>
        </w:rPr>
        <w:t>предить конфликт или попросить о помощи вышестоящее руководство;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не перекладывать свои обязанности на коллег, пациентов, их родственников, что не искл</w:t>
      </w:r>
      <w:r w:rsidRPr="000D43B9">
        <w:rPr>
          <w:rFonts w:ascii="Times New Roman" w:eastAsia="Times New Roman" w:hAnsi="Times New Roman"/>
          <w:kern w:val="0"/>
          <w:sz w:val="24"/>
        </w:rPr>
        <w:t>ю</w:t>
      </w:r>
      <w:r w:rsidRPr="000D43B9">
        <w:rPr>
          <w:rFonts w:ascii="Times New Roman" w:eastAsia="Times New Roman" w:hAnsi="Times New Roman"/>
          <w:kern w:val="0"/>
          <w:sz w:val="24"/>
        </w:rPr>
        <w:t>чает привлечение последних в качестве помощников;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стремиться со своей стороны к дружелюбию и миру со всеми;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общаться с коллегами и пациентами только на вы и по имени и отчеству, при этом необх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димо избегать навязывания собеседнику своих моральных, религиозных, политических убеждений;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при установлении очередности оказания медицинской помощи нескольким пациентам необх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димо руководствоваться только медицинскими критериями, исключая какую-либо дискримин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цию;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в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случаях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>, требующих по медицинским показаниям контроля поведения пациента, следует ограничивать свое вмешательство в личную жизнь пациента исключительно профессионал</w:t>
      </w:r>
      <w:r w:rsidRPr="000D43B9">
        <w:rPr>
          <w:rFonts w:ascii="Times New Roman" w:eastAsia="Times New Roman" w:hAnsi="Times New Roman"/>
          <w:kern w:val="0"/>
          <w:sz w:val="24"/>
        </w:rPr>
        <w:t>ь</w:t>
      </w:r>
      <w:r w:rsidRPr="000D43B9">
        <w:rPr>
          <w:rFonts w:ascii="Times New Roman" w:eastAsia="Times New Roman" w:hAnsi="Times New Roman"/>
          <w:kern w:val="0"/>
          <w:sz w:val="24"/>
        </w:rPr>
        <w:t>ной необходимостью;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уметь успокоить пациента и убедить его в полезности процедур, сопровождающихся бол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выми ощущениями;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избегать вредных привычек, нарушения режима труда и отдыха, соблюдать правила личной г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гиены и рационального питания;</w:t>
      </w:r>
    </w:p>
    <w:p w:rsidR="000D43B9" w:rsidRPr="000D43B9" w:rsidRDefault="000D43B9" w:rsidP="000D43B9">
      <w:pPr>
        <w:keepNext/>
        <w:suppressAutoHyphens w:val="0"/>
        <w:autoSpaceDE w:val="0"/>
        <w:autoSpaceDN w:val="0"/>
        <w:spacing w:line="360" w:lineRule="auto"/>
        <w:outlineLvl w:val="0"/>
        <w:rPr>
          <w:rFonts w:ascii="Times New Roman" w:eastAsia="Times New Roman" w:hAnsi="Times New Roman"/>
          <w:b/>
          <w:kern w:val="0"/>
          <w:sz w:val="24"/>
        </w:rPr>
      </w:pPr>
      <w:r w:rsidRPr="000D43B9">
        <w:rPr>
          <w:rFonts w:ascii="Times New Roman" w:eastAsia="Times New Roman" w:hAnsi="Times New Roman"/>
          <w:b/>
          <w:kern w:val="0"/>
          <w:sz w:val="24"/>
        </w:rPr>
        <w:t>6. Соблюдение принципов этики при получении и предоставлении информации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Честь и достоинство каждого гражданина охраняются государством независимо от социал</w:t>
      </w:r>
      <w:r w:rsidRPr="000D43B9">
        <w:rPr>
          <w:rFonts w:ascii="Times New Roman" w:eastAsia="Times New Roman" w:hAnsi="Times New Roman"/>
          <w:kern w:val="0"/>
          <w:sz w:val="24"/>
        </w:rPr>
        <w:t>ь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ного положения, состояния здоровья, </w:t>
      </w:r>
      <w:hyperlink r:id="rId19" w:tooltip="Вероисповедание" w:history="1">
        <w:r w:rsidRPr="000D43B9">
          <w:rPr>
            <w:rFonts w:ascii="Times New Roman" w:eastAsia="Times New Roman" w:hAnsi="Times New Roman"/>
            <w:color w:val="0000FF"/>
            <w:kern w:val="0"/>
            <w:sz w:val="24"/>
            <w:u w:val="single"/>
          </w:rPr>
          <w:t>вероисповедания</w:t>
        </w:r>
      </w:hyperlink>
      <w:r w:rsidRPr="000D43B9">
        <w:rPr>
          <w:rFonts w:ascii="Times New Roman" w:eastAsia="Times New Roman" w:hAnsi="Times New Roman"/>
          <w:kern w:val="0"/>
          <w:sz w:val="24"/>
        </w:rPr>
        <w:t xml:space="preserve"> и других факторов. Особенностью медицины является необходимость доступа к конфиденциальной информации гражданина, семьи, колле</w:t>
      </w:r>
      <w:r w:rsidRPr="000D43B9">
        <w:rPr>
          <w:rFonts w:ascii="Times New Roman" w:eastAsia="Times New Roman" w:hAnsi="Times New Roman"/>
          <w:kern w:val="0"/>
          <w:sz w:val="24"/>
        </w:rPr>
        <w:t>к</w:t>
      </w:r>
      <w:r w:rsidRPr="000D43B9">
        <w:rPr>
          <w:rFonts w:ascii="Times New Roman" w:eastAsia="Times New Roman" w:hAnsi="Times New Roman"/>
          <w:kern w:val="0"/>
          <w:sz w:val="24"/>
        </w:rPr>
        <w:t>тива.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Сведения о факте обращения гражданина за оказанием медицинской помощи, состоянии его зд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ровья и диагнозе, иные сведения, полученные при его медицинском обследовании и лечении, с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ставляют врачебную тайну.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Не допускается разглашение сведений, составляющих врачебную тайну, в том числе после сме</w:t>
      </w:r>
      <w:r w:rsidRPr="000D43B9">
        <w:rPr>
          <w:rFonts w:ascii="Times New Roman" w:eastAsia="Times New Roman" w:hAnsi="Times New Roman"/>
          <w:kern w:val="0"/>
          <w:sz w:val="24"/>
        </w:rPr>
        <w:t>р</w:t>
      </w:r>
      <w:r w:rsidRPr="000D43B9">
        <w:rPr>
          <w:rFonts w:ascii="Times New Roman" w:eastAsia="Times New Roman" w:hAnsi="Times New Roman"/>
          <w:kern w:val="0"/>
          <w:sz w:val="24"/>
        </w:rPr>
        <w:t>ти человека, лицами, которым они стали известны при обучении, исполнении трудовых, дол</w:t>
      </w:r>
      <w:r w:rsidRPr="000D43B9">
        <w:rPr>
          <w:rFonts w:ascii="Times New Roman" w:eastAsia="Times New Roman" w:hAnsi="Times New Roman"/>
          <w:kern w:val="0"/>
          <w:sz w:val="24"/>
        </w:rPr>
        <w:t>ж</w:t>
      </w:r>
      <w:r w:rsidRPr="000D43B9">
        <w:rPr>
          <w:rFonts w:ascii="Times New Roman" w:eastAsia="Times New Roman" w:hAnsi="Times New Roman"/>
          <w:kern w:val="0"/>
          <w:sz w:val="24"/>
        </w:rPr>
        <w:t>ностных, служебных и иных обязанностей, за исключением случаев, установленных законод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тельством.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С письменного согласия гражданина или его законного представителя допускается разгл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шение сведений, составляющих врачебную тайну, другим гражданам, в том числе должнос</w:t>
      </w:r>
      <w:r w:rsidRPr="000D43B9">
        <w:rPr>
          <w:rFonts w:ascii="Times New Roman" w:eastAsia="Times New Roman" w:hAnsi="Times New Roman"/>
          <w:kern w:val="0"/>
          <w:sz w:val="24"/>
        </w:rPr>
        <w:t>т</w:t>
      </w:r>
      <w:r w:rsidRPr="000D43B9">
        <w:rPr>
          <w:rFonts w:ascii="Times New Roman" w:eastAsia="Times New Roman" w:hAnsi="Times New Roman"/>
          <w:kern w:val="0"/>
          <w:sz w:val="24"/>
        </w:rPr>
        <w:t>ным лицам, в целях медицинского обследования и лечения пациента, проведения научных исследований, их опубликования в научных изданиях, использования в учебном процессе и в иных целях.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Обязанностью любого медицинского и административного работника является хранение и защ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та информации о пациентах, сведения о которых известны медицинскому и админ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 xml:space="preserve">стративному </w:t>
      </w:r>
      <w:r w:rsidRPr="000D43B9">
        <w:rPr>
          <w:rFonts w:ascii="Times New Roman" w:eastAsia="Times New Roman" w:hAnsi="Times New Roman"/>
          <w:kern w:val="0"/>
          <w:sz w:val="24"/>
        </w:rPr>
        <w:lastRenderedPageBreak/>
        <w:t xml:space="preserve">работнику. Врачебная тайна, обозначенная в действующем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законодательстве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>, - это, в первую очередь, тайна гражданина, обратившегося за помощью, а не тайна врача.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При обращении к медицинскому (административному) работнику представителей средств масс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вой информации, общественных и иных организаций медицинский работник не имеет права: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предоставлять персонифицированную информацию о пациентах;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предоставлять персонифицированную информацию о пациентах, которые умерли;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 xml:space="preserve">- </w:t>
      </w:r>
      <w:proofErr w:type="gramStart"/>
      <w:r w:rsidRPr="000D43B9">
        <w:rPr>
          <w:rFonts w:ascii="Times New Roman" w:eastAsia="Times New Roman" w:hAnsi="Times New Roman"/>
          <w:kern w:val="0"/>
          <w:sz w:val="24"/>
        </w:rPr>
        <w:t>подтверждать и опровергать</w:t>
      </w:r>
      <w:proofErr w:type="gramEnd"/>
      <w:r w:rsidRPr="000D43B9">
        <w:rPr>
          <w:rFonts w:ascii="Times New Roman" w:eastAsia="Times New Roman" w:hAnsi="Times New Roman"/>
          <w:kern w:val="0"/>
          <w:sz w:val="24"/>
        </w:rPr>
        <w:t xml:space="preserve"> информацию о факте обращения конкретного гражданина за мед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цинской помощью, о его лечении, выписке, смерти и т. д.;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- предоставлять фото - и видеоматериалы, по которым можно опознать пациента (пацие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тов).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С согласия пациента информация о нем может быть предоставлена его близким родственн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кам или законному представителю.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Информация об образовании, специализации, стаже работы, месте работы, квалификации и иные сведения, характеризующие профессиональную деятельность медицинского работника, являются открытыми для пациента и общественности.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Вся информация о медицинском учреждении, не затрагивающая личных интересов сотру</w:t>
      </w:r>
      <w:r w:rsidRPr="000D43B9">
        <w:rPr>
          <w:rFonts w:ascii="Times New Roman" w:eastAsia="Times New Roman" w:hAnsi="Times New Roman"/>
          <w:kern w:val="0"/>
          <w:sz w:val="24"/>
        </w:rPr>
        <w:t>д</w:t>
      </w:r>
      <w:r w:rsidRPr="000D43B9">
        <w:rPr>
          <w:rFonts w:ascii="Times New Roman" w:eastAsia="Times New Roman" w:hAnsi="Times New Roman"/>
          <w:kern w:val="0"/>
          <w:sz w:val="24"/>
        </w:rPr>
        <w:t>ников, в том числе о лицензии, сертификатах, штатных и внештатных специалистах, матер</w:t>
      </w:r>
      <w:r w:rsidRPr="000D43B9">
        <w:rPr>
          <w:rFonts w:ascii="Times New Roman" w:eastAsia="Times New Roman" w:hAnsi="Times New Roman"/>
          <w:kern w:val="0"/>
          <w:sz w:val="24"/>
        </w:rPr>
        <w:t>и</w:t>
      </w:r>
      <w:r w:rsidRPr="000D43B9">
        <w:rPr>
          <w:rFonts w:ascii="Times New Roman" w:eastAsia="Times New Roman" w:hAnsi="Times New Roman"/>
          <w:kern w:val="0"/>
          <w:sz w:val="24"/>
        </w:rPr>
        <w:t>ально-техническом оснащении, показателях работы, финансировании, является открытой для пациента и общественности.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Руководители медицинских учреждений несут персональную ответственность за хранение, пер</w:t>
      </w:r>
      <w:r w:rsidRPr="000D43B9">
        <w:rPr>
          <w:rFonts w:ascii="Times New Roman" w:eastAsia="Times New Roman" w:hAnsi="Times New Roman"/>
          <w:kern w:val="0"/>
          <w:sz w:val="24"/>
        </w:rPr>
        <w:t>е</w:t>
      </w:r>
      <w:r w:rsidRPr="000D43B9">
        <w:rPr>
          <w:rFonts w:ascii="Times New Roman" w:eastAsia="Times New Roman" w:hAnsi="Times New Roman"/>
          <w:kern w:val="0"/>
          <w:sz w:val="24"/>
        </w:rPr>
        <w:t>дачу и безопасность конфиденциальной информации о сотрудниках и пациентах в соо</w:t>
      </w:r>
      <w:r w:rsidRPr="000D43B9">
        <w:rPr>
          <w:rFonts w:ascii="Times New Roman" w:eastAsia="Times New Roman" w:hAnsi="Times New Roman"/>
          <w:kern w:val="0"/>
          <w:sz w:val="24"/>
        </w:rPr>
        <w:t>т</w:t>
      </w:r>
      <w:r w:rsidRPr="000D43B9">
        <w:rPr>
          <w:rFonts w:ascii="Times New Roman" w:eastAsia="Times New Roman" w:hAnsi="Times New Roman"/>
          <w:kern w:val="0"/>
          <w:sz w:val="24"/>
        </w:rPr>
        <w:t>ветствии с законодательством.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Лечащий врач не должен скрывать свои предположения о вероятном исходе заболевания от п</w:t>
      </w:r>
      <w:r w:rsidRPr="000D43B9">
        <w:rPr>
          <w:rFonts w:ascii="Times New Roman" w:eastAsia="Times New Roman" w:hAnsi="Times New Roman"/>
          <w:kern w:val="0"/>
          <w:sz w:val="24"/>
        </w:rPr>
        <w:t>а</w:t>
      </w:r>
      <w:r w:rsidRPr="000D43B9">
        <w:rPr>
          <w:rFonts w:ascii="Times New Roman" w:eastAsia="Times New Roman" w:hAnsi="Times New Roman"/>
          <w:kern w:val="0"/>
          <w:sz w:val="24"/>
        </w:rPr>
        <w:t>циента или его близких родственников, законного представителя. Одновременно с этим врач не должен выносить окончательное решение о неблагоприятном исходе. Необходимо максимально доброжелательно и в доступной форме проинформировать пациента (его родственников, зако</w:t>
      </w:r>
      <w:r w:rsidRPr="000D43B9">
        <w:rPr>
          <w:rFonts w:ascii="Times New Roman" w:eastAsia="Times New Roman" w:hAnsi="Times New Roman"/>
          <w:kern w:val="0"/>
          <w:sz w:val="24"/>
        </w:rPr>
        <w:t>н</w:t>
      </w:r>
      <w:r w:rsidRPr="000D43B9">
        <w:rPr>
          <w:rFonts w:ascii="Times New Roman" w:eastAsia="Times New Roman" w:hAnsi="Times New Roman"/>
          <w:kern w:val="0"/>
          <w:sz w:val="24"/>
        </w:rPr>
        <w:t>ного представителя) о возможностях медицины в конкретной ситуации, при необходимости дать советы для того, чтобы пациент и его родственники избежали во</w:t>
      </w:r>
      <w:r w:rsidRPr="000D43B9">
        <w:rPr>
          <w:rFonts w:ascii="Times New Roman" w:eastAsia="Times New Roman" w:hAnsi="Times New Roman"/>
          <w:kern w:val="0"/>
          <w:sz w:val="24"/>
        </w:rPr>
        <w:t>з</w:t>
      </w:r>
      <w:r w:rsidRPr="000D43B9">
        <w:rPr>
          <w:rFonts w:ascii="Times New Roman" w:eastAsia="Times New Roman" w:hAnsi="Times New Roman"/>
          <w:kern w:val="0"/>
          <w:sz w:val="24"/>
        </w:rPr>
        <w:t>можных финансовых потерь от недобросовестных лиц, предлагающих свои услуги тяжел</w:t>
      </w:r>
      <w:r w:rsidRPr="000D43B9">
        <w:rPr>
          <w:rFonts w:ascii="Times New Roman" w:eastAsia="Times New Roman" w:hAnsi="Times New Roman"/>
          <w:kern w:val="0"/>
          <w:sz w:val="24"/>
        </w:rPr>
        <w:t>о</w:t>
      </w:r>
      <w:r w:rsidRPr="000D43B9">
        <w:rPr>
          <w:rFonts w:ascii="Times New Roman" w:eastAsia="Times New Roman" w:hAnsi="Times New Roman"/>
          <w:kern w:val="0"/>
          <w:sz w:val="24"/>
        </w:rPr>
        <w:t>больным из корыстных мотивов. При этом врач всегда должен оставлять пациенту и его ро</w:t>
      </w:r>
      <w:r w:rsidRPr="000D43B9">
        <w:rPr>
          <w:rFonts w:ascii="Times New Roman" w:eastAsia="Times New Roman" w:hAnsi="Times New Roman"/>
          <w:kern w:val="0"/>
          <w:sz w:val="24"/>
        </w:rPr>
        <w:t>д</w:t>
      </w:r>
      <w:r w:rsidRPr="000D43B9">
        <w:rPr>
          <w:rFonts w:ascii="Times New Roman" w:eastAsia="Times New Roman" w:hAnsi="Times New Roman"/>
          <w:kern w:val="0"/>
          <w:sz w:val="24"/>
        </w:rPr>
        <w:t>ным надежду на лучшее.</w:t>
      </w:r>
    </w:p>
    <w:p w:rsidR="000D43B9" w:rsidRPr="000D43B9" w:rsidRDefault="000D43B9" w:rsidP="000D43B9">
      <w:pPr>
        <w:widowControl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/>
          <w:kern w:val="0"/>
          <w:sz w:val="24"/>
        </w:rPr>
      </w:pPr>
      <w:r w:rsidRPr="000D43B9">
        <w:rPr>
          <w:rFonts w:ascii="Times New Roman" w:eastAsia="Times New Roman" w:hAnsi="Times New Roman"/>
          <w:kern w:val="0"/>
          <w:sz w:val="24"/>
        </w:rPr>
        <w:t>Информация о пациенте может быть раскрыта частично или полностью строго в соотве</w:t>
      </w:r>
      <w:r w:rsidRPr="000D43B9">
        <w:rPr>
          <w:rFonts w:ascii="Times New Roman" w:eastAsia="Times New Roman" w:hAnsi="Times New Roman"/>
          <w:kern w:val="0"/>
          <w:sz w:val="24"/>
        </w:rPr>
        <w:t>т</w:t>
      </w:r>
      <w:r w:rsidRPr="000D43B9">
        <w:rPr>
          <w:rFonts w:ascii="Times New Roman" w:eastAsia="Times New Roman" w:hAnsi="Times New Roman"/>
          <w:kern w:val="0"/>
          <w:sz w:val="24"/>
        </w:rPr>
        <w:t>ствии с действующим законодательством.</w:t>
      </w: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0D43B9" w:rsidRPr="000D43B9" w:rsidRDefault="000D43B9" w:rsidP="000D43B9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</w:p>
    <w:p w:rsidR="009F7ED1" w:rsidRPr="00E1772C" w:rsidRDefault="009F7ED1" w:rsidP="000D43B9">
      <w:pPr>
        <w:widowControl/>
        <w:suppressAutoHyphens w:val="0"/>
        <w:rPr>
          <w:rFonts w:ascii="Times New Roman" w:eastAsia="Calibri" w:hAnsi="Times New Roman"/>
          <w:kern w:val="0"/>
          <w:sz w:val="28"/>
          <w:szCs w:val="28"/>
        </w:rPr>
      </w:pPr>
    </w:p>
    <w:sectPr w:rsidR="009F7ED1" w:rsidRPr="00E1772C" w:rsidSect="007C3FA0">
      <w:footnotePr>
        <w:pos w:val="beneathText"/>
      </w:footnotePr>
      <w:pgSz w:w="11905" w:h="16837"/>
      <w:pgMar w:top="709" w:right="706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7426A"/>
    <w:multiLevelType w:val="multilevel"/>
    <w:tmpl w:val="0A674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52674C"/>
    <w:multiLevelType w:val="hybridMultilevel"/>
    <w:tmpl w:val="B3FEAD22"/>
    <w:lvl w:ilvl="0" w:tplc="1F2AE3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E77F50"/>
    <w:multiLevelType w:val="multilevel"/>
    <w:tmpl w:val="AEAEF5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1DB022F5"/>
    <w:multiLevelType w:val="multilevel"/>
    <w:tmpl w:val="BF12C0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043DD5"/>
    <w:multiLevelType w:val="hybridMultilevel"/>
    <w:tmpl w:val="BDB6817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3B73E7"/>
    <w:multiLevelType w:val="hybridMultilevel"/>
    <w:tmpl w:val="74F40EC0"/>
    <w:lvl w:ilvl="0" w:tplc="0419000F">
      <w:start w:val="1"/>
      <w:numFmt w:val="decimal"/>
      <w:lvlText w:val="%1."/>
      <w:lvlJc w:val="left"/>
      <w:pPr>
        <w:ind w:left="1053" w:hanging="360"/>
      </w:pPr>
    </w:lvl>
    <w:lvl w:ilvl="1" w:tplc="04190019">
      <w:start w:val="1"/>
      <w:numFmt w:val="lowerLetter"/>
      <w:lvlText w:val="%2."/>
      <w:lvlJc w:val="left"/>
      <w:pPr>
        <w:ind w:left="1773" w:hanging="360"/>
      </w:pPr>
    </w:lvl>
    <w:lvl w:ilvl="2" w:tplc="0419001B">
      <w:start w:val="1"/>
      <w:numFmt w:val="lowerRoman"/>
      <w:lvlText w:val="%3."/>
      <w:lvlJc w:val="right"/>
      <w:pPr>
        <w:ind w:left="2493" w:hanging="180"/>
      </w:pPr>
    </w:lvl>
    <w:lvl w:ilvl="3" w:tplc="0419000F">
      <w:start w:val="1"/>
      <w:numFmt w:val="decimal"/>
      <w:lvlText w:val="%4."/>
      <w:lvlJc w:val="left"/>
      <w:pPr>
        <w:ind w:left="3213" w:hanging="360"/>
      </w:pPr>
    </w:lvl>
    <w:lvl w:ilvl="4" w:tplc="04190019">
      <w:start w:val="1"/>
      <w:numFmt w:val="lowerLetter"/>
      <w:lvlText w:val="%5."/>
      <w:lvlJc w:val="left"/>
      <w:pPr>
        <w:ind w:left="3933" w:hanging="360"/>
      </w:pPr>
    </w:lvl>
    <w:lvl w:ilvl="5" w:tplc="0419001B">
      <w:start w:val="1"/>
      <w:numFmt w:val="lowerRoman"/>
      <w:lvlText w:val="%6."/>
      <w:lvlJc w:val="right"/>
      <w:pPr>
        <w:ind w:left="4653" w:hanging="180"/>
      </w:pPr>
    </w:lvl>
    <w:lvl w:ilvl="6" w:tplc="0419000F">
      <w:start w:val="1"/>
      <w:numFmt w:val="decimal"/>
      <w:lvlText w:val="%7."/>
      <w:lvlJc w:val="left"/>
      <w:pPr>
        <w:ind w:left="5373" w:hanging="360"/>
      </w:pPr>
    </w:lvl>
    <w:lvl w:ilvl="7" w:tplc="04190019">
      <w:start w:val="1"/>
      <w:numFmt w:val="lowerLetter"/>
      <w:lvlText w:val="%8."/>
      <w:lvlJc w:val="left"/>
      <w:pPr>
        <w:ind w:left="6093" w:hanging="360"/>
      </w:pPr>
    </w:lvl>
    <w:lvl w:ilvl="8" w:tplc="0419001B">
      <w:start w:val="1"/>
      <w:numFmt w:val="lowerRoman"/>
      <w:lvlText w:val="%9."/>
      <w:lvlJc w:val="right"/>
      <w:pPr>
        <w:ind w:left="6813" w:hanging="180"/>
      </w:pPr>
    </w:lvl>
  </w:abstractNum>
  <w:abstractNum w:abstractNumId="6">
    <w:nsid w:val="21F56894"/>
    <w:multiLevelType w:val="hybridMultilevel"/>
    <w:tmpl w:val="25906776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3829B9"/>
    <w:multiLevelType w:val="multilevel"/>
    <w:tmpl w:val="283829B9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111345"/>
    <w:multiLevelType w:val="multilevel"/>
    <w:tmpl w:val="E222F7C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C033B8"/>
    <w:multiLevelType w:val="hybridMultilevel"/>
    <w:tmpl w:val="A2B0AB2A"/>
    <w:lvl w:ilvl="0" w:tplc="05C019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CF729E"/>
    <w:multiLevelType w:val="multilevel"/>
    <w:tmpl w:val="2BCF72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267AD"/>
    <w:multiLevelType w:val="multilevel"/>
    <w:tmpl w:val="2D4267A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B379A1"/>
    <w:multiLevelType w:val="multilevel"/>
    <w:tmpl w:val="CA3AB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AE2B65"/>
    <w:multiLevelType w:val="multilevel"/>
    <w:tmpl w:val="B28EA3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120841"/>
    <w:multiLevelType w:val="multilevel"/>
    <w:tmpl w:val="3612084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1A5328"/>
    <w:multiLevelType w:val="multilevel"/>
    <w:tmpl w:val="451C9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6702BA"/>
    <w:multiLevelType w:val="multilevel"/>
    <w:tmpl w:val="ABC418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413E4E"/>
    <w:multiLevelType w:val="multilevel"/>
    <w:tmpl w:val="A40C0A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DD358A"/>
    <w:multiLevelType w:val="multilevel"/>
    <w:tmpl w:val="3CDD358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EE3CEC"/>
    <w:multiLevelType w:val="multilevel"/>
    <w:tmpl w:val="AEAEF5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>
    <w:nsid w:val="3D837BC8"/>
    <w:multiLevelType w:val="multilevel"/>
    <w:tmpl w:val="C9AED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917868"/>
    <w:multiLevelType w:val="multilevel"/>
    <w:tmpl w:val="4364C9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4DE3A4F"/>
    <w:multiLevelType w:val="multilevel"/>
    <w:tmpl w:val="1FFA2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D91034"/>
    <w:multiLevelType w:val="multilevel"/>
    <w:tmpl w:val="5AC80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D76244"/>
    <w:multiLevelType w:val="multilevel"/>
    <w:tmpl w:val="6FE05D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B81B31"/>
    <w:multiLevelType w:val="multilevel"/>
    <w:tmpl w:val="0D4A43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C5211C"/>
    <w:multiLevelType w:val="multilevel"/>
    <w:tmpl w:val="52C521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6D7922"/>
    <w:multiLevelType w:val="hybridMultilevel"/>
    <w:tmpl w:val="E5BAD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E624C5"/>
    <w:multiLevelType w:val="hybridMultilevel"/>
    <w:tmpl w:val="91584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CE60EB"/>
    <w:multiLevelType w:val="hybridMultilevel"/>
    <w:tmpl w:val="D1E4A0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FCA00A5"/>
    <w:multiLevelType w:val="multilevel"/>
    <w:tmpl w:val="6090E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664635"/>
    <w:multiLevelType w:val="multilevel"/>
    <w:tmpl w:val="7FA66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A9283A"/>
    <w:multiLevelType w:val="multilevel"/>
    <w:tmpl w:val="04E2A4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C36DBA"/>
    <w:multiLevelType w:val="hybridMultilevel"/>
    <w:tmpl w:val="AFA6FE9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A5307E"/>
    <w:multiLevelType w:val="multilevel"/>
    <w:tmpl w:val="97ECD0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C86013"/>
    <w:multiLevelType w:val="multilevel"/>
    <w:tmpl w:val="9E5A75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797F19"/>
    <w:multiLevelType w:val="hybridMultilevel"/>
    <w:tmpl w:val="88EC487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6D540C3C"/>
    <w:multiLevelType w:val="multilevel"/>
    <w:tmpl w:val="6D540C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6C044E"/>
    <w:multiLevelType w:val="hybridMultilevel"/>
    <w:tmpl w:val="8C7AC124"/>
    <w:lvl w:ilvl="0" w:tplc="3D684C6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EC83B76"/>
    <w:multiLevelType w:val="multilevel"/>
    <w:tmpl w:val="6EC83B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F3A4FC4"/>
    <w:multiLevelType w:val="multilevel"/>
    <w:tmpl w:val="52F0485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73891455"/>
    <w:multiLevelType w:val="hybridMultilevel"/>
    <w:tmpl w:val="AFA6FE9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1838D5"/>
    <w:multiLevelType w:val="multilevel"/>
    <w:tmpl w:val="761838D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D356FA"/>
    <w:multiLevelType w:val="multilevel"/>
    <w:tmpl w:val="284A2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9"/>
  </w:num>
  <w:num w:numId="6">
    <w:abstractNumId w:val="2"/>
  </w:num>
  <w:num w:numId="7">
    <w:abstractNumId w:val="25"/>
  </w:num>
  <w:num w:numId="8">
    <w:abstractNumId w:val="30"/>
  </w:num>
  <w:num w:numId="9">
    <w:abstractNumId w:val="35"/>
  </w:num>
  <w:num w:numId="10">
    <w:abstractNumId w:val="3"/>
  </w:num>
  <w:num w:numId="11">
    <w:abstractNumId w:val="15"/>
  </w:num>
  <w:num w:numId="12">
    <w:abstractNumId w:val="34"/>
  </w:num>
  <w:num w:numId="13">
    <w:abstractNumId w:val="17"/>
  </w:num>
  <w:num w:numId="14">
    <w:abstractNumId w:val="0"/>
  </w:num>
  <w:num w:numId="15">
    <w:abstractNumId w:val="14"/>
  </w:num>
  <w:num w:numId="16">
    <w:abstractNumId w:val="20"/>
  </w:num>
  <w:num w:numId="17">
    <w:abstractNumId w:val="8"/>
  </w:num>
  <w:num w:numId="18">
    <w:abstractNumId w:val="43"/>
  </w:num>
  <w:num w:numId="19">
    <w:abstractNumId w:val="16"/>
  </w:num>
  <w:num w:numId="20">
    <w:abstractNumId w:val="24"/>
  </w:num>
  <w:num w:numId="21">
    <w:abstractNumId w:val="26"/>
  </w:num>
  <w:num w:numId="22">
    <w:abstractNumId w:val="32"/>
  </w:num>
  <w:num w:numId="23">
    <w:abstractNumId w:val="23"/>
  </w:num>
  <w:num w:numId="24">
    <w:abstractNumId w:val="7"/>
  </w:num>
  <w:num w:numId="25">
    <w:abstractNumId w:val="13"/>
  </w:num>
  <w:num w:numId="26">
    <w:abstractNumId w:val="39"/>
  </w:num>
  <w:num w:numId="27">
    <w:abstractNumId w:val="10"/>
  </w:num>
  <w:num w:numId="28">
    <w:abstractNumId w:val="37"/>
  </w:num>
  <w:num w:numId="29">
    <w:abstractNumId w:val="11"/>
  </w:num>
  <w:num w:numId="30">
    <w:abstractNumId w:val="18"/>
  </w:num>
  <w:num w:numId="31">
    <w:abstractNumId w:val="22"/>
  </w:num>
  <w:num w:numId="32">
    <w:abstractNumId w:val="12"/>
  </w:num>
  <w:num w:numId="33">
    <w:abstractNumId w:val="31"/>
  </w:num>
  <w:num w:numId="34">
    <w:abstractNumId w:val="42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  <w:num w:numId="39">
    <w:abstractNumId w:val="29"/>
  </w:num>
  <w:num w:numId="40">
    <w:abstractNumId w:val="36"/>
  </w:num>
  <w:num w:numId="41">
    <w:abstractNumId w:val="4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D"/>
    <w:rsid w:val="000002CC"/>
    <w:rsid w:val="00001557"/>
    <w:rsid w:val="00001D36"/>
    <w:rsid w:val="00002867"/>
    <w:rsid w:val="000031E9"/>
    <w:rsid w:val="0000323B"/>
    <w:rsid w:val="00003B9D"/>
    <w:rsid w:val="00004AB7"/>
    <w:rsid w:val="000063CB"/>
    <w:rsid w:val="0001084E"/>
    <w:rsid w:val="000109A9"/>
    <w:rsid w:val="00010F51"/>
    <w:rsid w:val="000110E1"/>
    <w:rsid w:val="00011984"/>
    <w:rsid w:val="000123FA"/>
    <w:rsid w:val="000128BA"/>
    <w:rsid w:val="00014D16"/>
    <w:rsid w:val="00015659"/>
    <w:rsid w:val="0001590F"/>
    <w:rsid w:val="00015A27"/>
    <w:rsid w:val="000163B2"/>
    <w:rsid w:val="000166A8"/>
    <w:rsid w:val="000166D4"/>
    <w:rsid w:val="0001682E"/>
    <w:rsid w:val="00016937"/>
    <w:rsid w:val="0001706C"/>
    <w:rsid w:val="00017279"/>
    <w:rsid w:val="00017D1D"/>
    <w:rsid w:val="00020C7E"/>
    <w:rsid w:val="00021CE3"/>
    <w:rsid w:val="00021E1F"/>
    <w:rsid w:val="0002224D"/>
    <w:rsid w:val="0002234B"/>
    <w:rsid w:val="00022362"/>
    <w:rsid w:val="000224E1"/>
    <w:rsid w:val="00022CB5"/>
    <w:rsid w:val="00022E71"/>
    <w:rsid w:val="000230B1"/>
    <w:rsid w:val="0002399F"/>
    <w:rsid w:val="00024045"/>
    <w:rsid w:val="00024264"/>
    <w:rsid w:val="00024669"/>
    <w:rsid w:val="00024FC2"/>
    <w:rsid w:val="000257EF"/>
    <w:rsid w:val="000259FC"/>
    <w:rsid w:val="000270CC"/>
    <w:rsid w:val="00027181"/>
    <w:rsid w:val="00027890"/>
    <w:rsid w:val="00030B99"/>
    <w:rsid w:val="00030C38"/>
    <w:rsid w:val="0003179F"/>
    <w:rsid w:val="000318E4"/>
    <w:rsid w:val="000319EF"/>
    <w:rsid w:val="0003250C"/>
    <w:rsid w:val="00032763"/>
    <w:rsid w:val="0003316B"/>
    <w:rsid w:val="000334E3"/>
    <w:rsid w:val="00033DAD"/>
    <w:rsid w:val="00036106"/>
    <w:rsid w:val="00036B64"/>
    <w:rsid w:val="00036DDB"/>
    <w:rsid w:val="0003785E"/>
    <w:rsid w:val="00040EDF"/>
    <w:rsid w:val="0004165E"/>
    <w:rsid w:val="0004279C"/>
    <w:rsid w:val="00042C1F"/>
    <w:rsid w:val="00043093"/>
    <w:rsid w:val="00043CF7"/>
    <w:rsid w:val="00044215"/>
    <w:rsid w:val="000450FC"/>
    <w:rsid w:val="000458F4"/>
    <w:rsid w:val="00046102"/>
    <w:rsid w:val="000463F0"/>
    <w:rsid w:val="00046A7F"/>
    <w:rsid w:val="000479E0"/>
    <w:rsid w:val="00050E52"/>
    <w:rsid w:val="00051974"/>
    <w:rsid w:val="00051B5B"/>
    <w:rsid w:val="00053489"/>
    <w:rsid w:val="0005352C"/>
    <w:rsid w:val="00053E9F"/>
    <w:rsid w:val="0005404E"/>
    <w:rsid w:val="0005479A"/>
    <w:rsid w:val="0005486C"/>
    <w:rsid w:val="00054CC9"/>
    <w:rsid w:val="00054F48"/>
    <w:rsid w:val="0005579A"/>
    <w:rsid w:val="00055BF6"/>
    <w:rsid w:val="0005602D"/>
    <w:rsid w:val="00056377"/>
    <w:rsid w:val="000565E8"/>
    <w:rsid w:val="000578A3"/>
    <w:rsid w:val="000601FE"/>
    <w:rsid w:val="0006125E"/>
    <w:rsid w:val="00062301"/>
    <w:rsid w:val="000625B2"/>
    <w:rsid w:val="00062C02"/>
    <w:rsid w:val="00063473"/>
    <w:rsid w:val="00063744"/>
    <w:rsid w:val="000637C2"/>
    <w:rsid w:val="0006408C"/>
    <w:rsid w:val="000645F1"/>
    <w:rsid w:val="0006463E"/>
    <w:rsid w:val="0006543A"/>
    <w:rsid w:val="000655A3"/>
    <w:rsid w:val="000657E5"/>
    <w:rsid w:val="00066552"/>
    <w:rsid w:val="000672EE"/>
    <w:rsid w:val="00067912"/>
    <w:rsid w:val="00067F0A"/>
    <w:rsid w:val="000700A7"/>
    <w:rsid w:val="00070102"/>
    <w:rsid w:val="00072065"/>
    <w:rsid w:val="00073A67"/>
    <w:rsid w:val="00074EAC"/>
    <w:rsid w:val="00075623"/>
    <w:rsid w:val="00075862"/>
    <w:rsid w:val="00075D51"/>
    <w:rsid w:val="00076060"/>
    <w:rsid w:val="00076AA0"/>
    <w:rsid w:val="00080373"/>
    <w:rsid w:val="000810B8"/>
    <w:rsid w:val="00081465"/>
    <w:rsid w:val="000815DA"/>
    <w:rsid w:val="000819C1"/>
    <w:rsid w:val="00081E1F"/>
    <w:rsid w:val="00081FCB"/>
    <w:rsid w:val="00084ED0"/>
    <w:rsid w:val="00085185"/>
    <w:rsid w:val="00086691"/>
    <w:rsid w:val="000867A4"/>
    <w:rsid w:val="00086845"/>
    <w:rsid w:val="00086DBB"/>
    <w:rsid w:val="00086E37"/>
    <w:rsid w:val="00086FFF"/>
    <w:rsid w:val="000872E7"/>
    <w:rsid w:val="00087C1A"/>
    <w:rsid w:val="00090432"/>
    <w:rsid w:val="000904D5"/>
    <w:rsid w:val="00090DBE"/>
    <w:rsid w:val="00091368"/>
    <w:rsid w:val="0009142F"/>
    <w:rsid w:val="000916AA"/>
    <w:rsid w:val="00091968"/>
    <w:rsid w:val="0009262F"/>
    <w:rsid w:val="00092A7E"/>
    <w:rsid w:val="000934E9"/>
    <w:rsid w:val="00093C44"/>
    <w:rsid w:val="0009421E"/>
    <w:rsid w:val="0009432E"/>
    <w:rsid w:val="00094E67"/>
    <w:rsid w:val="0009625D"/>
    <w:rsid w:val="0009652F"/>
    <w:rsid w:val="000966C9"/>
    <w:rsid w:val="0009750B"/>
    <w:rsid w:val="000975DB"/>
    <w:rsid w:val="000A0432"/>
    <w:rsid w:val="000A163F"/>
    <w:rsid w:val="000A1A27"/>
    <w:rsid w:val="000A1E5E"/>
    <w:rsid w:val="000A2248"/>
    <w:rsid w:val="000A275A"/>
    <w:rsid w:val="000A281C"/>
    <w:rsid w:val="000A2D5A"/>
    <w:rsid w:val="000A2DB4"/>
    <w:rsid w:val="000A3AC3"/>
    <w:rsid w:val="000A3CC3"/>
    <w:rsid w:val="000A4204"/>
    <w:rsid w:val="000A4E0D"/>
    <w:rsid w:val="000A657E"/>
    <w:rsid w:val="000A6589"/>
    <w:rsid w:val="000A6749"/>
    <w:rsid w:val="000A68DA"/>
    <w:rsid w:val="000A6BD5"/>
    <w:rsid w:val="000B0491"/>
    <w:rsid w:val="000B22CC"/>
    <w:rsid w:val="000B283D"/>
    <w:rsid w:val="000B4BAD"/>
    <w:rsid w:val="000B5058"/>
    <w:rsid w:val="000B5092"/>
    <w:rsid w:val="000B5B71"/>
    <w:rsid w:val="000B6271"/>
    <w:rsid w:val="000B7F77"/>
    <w:rsid w:val="000C1C33"/>
    <w:rsid w:val="000C23D2"/>
    <w:rsid w:val="000C2412"/>
    <w:rsid w:val="000C245C"/>
    <w:rsid w:val="000C368B"/>
    <w:rsid w:val="000C39B5"/>
    <w:rsid w:val="000C4555"/>
    <w:rsid w:val="000C5002"/>
    <w:rsid w:val="000C519F"/>
    <w:rsid w:val="000C579C"/>
    <w:rsid w:val="000C5EAD"/>
    <w:rsid w:val="000C5F5B"/>
    <w:rsid w:val="000C5F93"/>
    <w:rsid w:val="000C66F9"/>
    <w:rsid w:val="000C6E25"/>
    <w:rsid w:val="000C7FDF"/>
    <w:rsid w:val="000D09B7"/>
    <w:rsid w:val="000D0F84"/>
    <w:rsid w:val="000D127B"/>
    <w:rsid w:val="000D1386"/>
    <w:rsid w:val="000D17FD"/>
    <w:rsid w:val="000D1D9F"/>
    <w:rsid w:val="000D258D"/>
    <w:rsid w:val="000D282E"/>
    <w:rsid w:val="000D384F"/>
    <w:rsid w:val="000D43B9"/>
    <w:rsid w:val="000D56A6"/>
    <w:rsid w:val="000D58D3"/>
    <w:rsid w:val="000D5DBF"/>
    <w:rsid w:val="000D6727"/>
    <w:rsid w:val="000D6CC8"/>
    <w:rsid w:val="000D71A4"/>
    <w:rsid w:val="000D7720"/>
    <w:rsid w:val="000D7B9C"/>
    <w:rsid w:val="000E0257"/>
    <w:rsid w:val="000E0643"/>
    <w:rsid w:val="000E0A63"/>
    <w:rsid w:val="000E0C39"/>
    <w:rsid w:val="000E1609"/>
    <w:rsid w:val="000E1770"/>
    <w:rsid w:val="000E1DAD"/>
    <w:rsid w:val="000E1F46"/>
    <w:rsid w:val="000E2548"/>
    <w:rsid w:val="000E2EAD"/>
    <w:rsid w:val="000E3644"/>
    <w:rsid w:val="000E4361"/>
    <w:rsid w:val="000E4699"/>
    <w:rsid w:val="000E48F5"/>
    <w:rsid w:val="000E512C"/>
    <w:rsid w:val="000E524C"/>
    <w:rsid w:val="000E581E"/>
    <w:rsid w:val="000E6A0B"/>
    <w:rsid w:val="000E733F"/>
    <w:rsid w:val="000F04F8"/>
    <w:rsid w:val="000F09B9"/>
    <w:rsid w:val="000F0A38"/>
    <w:rsid w:val="000F113E"/>
    <w:rsid w:val="000F1146"/>
    <w:rsid w:val="000F1389"/>
    <w:rsid w:val="000F1914"/>
    <w:rsid w:val="000F1A3E"/>
    <w:rsid w:val="000F1D55"/>
    <w:rsid w:val="000F219A"/>
    <w:rsid w:val="000F25FF"/>
    <w:rsid w:val="000F28B4"/>
    <w:rsid w:val="000F2A13"/>
    <w:rsid w:val="000F3736"/>
    <w:rsid w:val="000F45D4"/>
    <w:rsid w:val="000F4C78"/>
    <w:rsid w:val="000F54C4"/>
    <w:rsid w:val="000F5CD9"/>
    <w:rsid w:val="000F7DA5"/>
    <w:rsid w:val="00100440"/>
    <w:rsid w:val="00101C66"/>
    <w:rsid w:val="00102D44"/>
    <w:rsid w:val="001040B1"/>
    <w:rsid w:val="00104506"/>
    <w:rsid w:val="00104895"/>
    <w:rsid w:val="001048D3"/>
    <w:rsid w:val="00104D22"/>
    <w:rsid w:val="001065A5"/>
    <w:rsid w:val="001067CD"/>
    <w:rsid w:val="001072C8"/>
    <w:rsid w:val="0011040D"/>
    <w:rsid w:val="00110EBE"/>
    <w:rsid w:val="001110E8"/>
    <w:rsid w:val="0011136B"/>
    <w:rsid w:val="0011139C"/>
    <w:rsid w:val="001113BA"/>
    <w:rsid w:val="00111570"/>
    <w:rsid w:val="00111B50"/>
    <w:rsid w:val="00112080"/>
    <w:rsid w:val="00112722"/>
    <w:rsid w:val="00112C73"/>
    <w:rsid w:val="0011446C"/>
    <w:rsid w:val="00115786"/>
    <w:rsid w:val="0011593D"/>
    <w:rsid w:val="00115F4F"/>
    <w:rsid w:val="00116235"/>
    <w:rsid w:val="0011764F"/>
    <w:rsid w:val="00117AEF"/>
    <w:rsid w:val="00117E22"/>
    <w:rsid w:val="0012103B"/>
    <w:rsid w:val="001212F3"/>
    <w:rsid w:val="00122001"/>
    <w:rsid w:val="0012217F"/>
    <w:rsid w:val="0012237A"/>
    <w:rsid w:val="001223F6"/>
    <w:rsid w:val="001227DC"/>
    <w:rsid w:val="001229C0"/>
    <w:rsid w:val="00122E63"/>
    <w:rsid w:val="001232D0"/>
    <w:rsid w:val="001239AA"/>
    <w:rsid w:val="001247AC"/>
    <w:rsid w:val="00124CBE"/>
    <w:rsid w:val="00126050"/>
    <w:rsid w:val="0012676E"/>
    <w:rsid w:val="0012699F"/>
    <w:rsid w:val="00126B80"/>
    <w:rsid w:val="00126D0F"/>
    <w:rsid w:val="00126EC8"/>
    <w:rsid w:val="00127AAE"/>
    <w:rsid w:val="00130643"/>
    <w:rsid w:val="001306CD"/>
    <w:rsid w:val="0013141E"/>
    <w:rsid w:val="001317B4"/>
    <w:rsid w:val="00131F68"/>
    <w:rsid w:val="0013480B"/>
    <w:rsid w:val="001350F2"/>
    <w:rsid w:val="0013647E"/>
    <w:rsid w:val="00136C45"/>
    <w:rsid w:val="00137562"/>
    <w:rsid w:val="00140047"/>
    <w:rsid w:val="00140202"/>
    <w:rsid w:val="00140461"/>
    <w:rsid w:val="00140802"/>
    <w:rsid w:val="001415B5"/>
    <w:rsid w:val="00141B61"/>
    <w:rsid w:val="00142046"/>
    <w:rsid w:val="00142AE9"/>
    <w:rsid w:val="00142E95"/>
    <w:rsid w:val="00142EFD"/>
    <w:rsid w:val="00143DCA"/>
    <w:rsid w:val="00145167"/>
    <w:rsid w:val="00145E78"/>
    <w:rsid w:val="0014735E"/>
    <w:rsid w:val="001473A3"/>
    <w:rsid w:val="001478D5"/>
    <w:rsid w:val="001500D4"/>
    <w:rsid w:val="00150263"/>
    <w:rsid w:val="001515E4"/>
    <w:rsid w:val="0015179B"/>
    <w:rsid w:val="0015197E"/>
    <w:rsid w:val="00153CD5"/>
    <w:rsid w:val="001542EC"/>
    <w:rsid w:val="001546F1"/>
    <w:rsid w:val="001557A6"/>
    <w:rsid w:val="00156882"/>
    <w:rsid w:val="001571B0"/>
    <w:rsid w:val="001572BB"/>
    <w:rsid w:val="001574A8"/>
    <w:rsid w:val="00157C8F"/>
    <w:rsid w:val="00160182"/>
    <w:rsid w:val="0016018A"/>
    <w:rsid w:val="00161450"/>
    <w:rsid w:val="0016150B"/>
    <w:rsid w:val="00162D4C"/>
    <w:rsid w:val="0016426F"/>
    <w:rsid w:val="001654FE"/>
    <w:rsid w:val="00165A09"/>
    <w:rsid w:val="00165D3F"/>
    <w:rsid w:val="00166EC9"/>
    <w:rsid w:val="00166FE0"/>
    <w:rsid w:val="00170048"/>
    <w:rsid w:val="00170D9D"/>
    <w:rsid w:val="0017103E"/>
    <w:rsid w:val="0017263A"/>
    <w:rsid w:val="00172A03"/>
    <w:rsid w:val="00172C4B"/>
    <w:rsid w:val="0017322D"/>
    <w:rsid w:val="001737AF"/>
    <w:rsid w:val="00173E33"/>
    <w:rsid w:val="001742A4"/>
    <w:rsid w:val="001743AA"/>
    <w:rsid w:val="00174904"/>
    <w:rsid w:val="0017578E"/>
    <w:rsid w:val="00175A76"/>
    <w:rsid w:val="00176711"/>
    <w:rsid w:val="00177100"/>
    <w:rsid w:val="00177A7A"/>
    <w:rsid w:val="00177E7E"/>
    <w:rsid w:val="00180A12"/>
    <w:rsid w:val="00180E7C"/>
    <w:rsid w:val="0018115E"/>
    <w:rsid w:val="0018159A"/>
    <w:rsid w:val="00181D11"/>
    <w:rsid w:val="00181E3D"/>
    <w:rsid w:val="001821B8"/>
    <w:rsid w:val="001829D2"/>
    <w:rsid w:val="0018427E"/>
    <w:rsid w:val="00184D76"/>
    <w:rsid w:val="00184E9F"/>
    <w:rsid w:val="00185198"/>
    <w:rsid w:val="00185276"/>
    <w:rsid w:val="00185B3A"/>
    <w:rsid w:val="00186124"/>
    <w:rsid w:val="00186346"/>
    <w:rsid w:val="00187972"/>
    <w:rsid w:val="00190670"/>
    <w:rsid w:val="0019068E"/>
    <w:rsid w:val="001918B9"/>
    <w:rsid w:val="00193390"/>
    <w:rsid w:val="001938D2"/>
    <w:rsid w:val="00193D5F"/>
    <w:rsid w:val="0019435A"/>
    <w:rsid w:val="0019547F"/>
    <w:rsid w:val="001959AB"/>
    <w:rsid w:val="00195D41"/>
    <w:rsid w:val="00196381"/>
    <w:rsid w:val="00196442"/>
    <w:rsid w:val="00196662"/>
    <w:rsid w:val="00196944"/>
    <w:rsid w:val="00197584"/>
    <w:rsid w:val="00197650"/>
    <w:rsid w:val="001979FC"/>
    <w:rsid w:val="001A0364"/>
    <w:rsid w:val="001A0645"/>
    <w:rsid w:val="001A09B6"/>
    <w:rsid w:val="001A0BC3"/>
    <w:rsid w:val="001A15E1"/>
    <w:rsid w:val="001A2132"/>
    <w:rsid w:val="001A25CE"/>
    <w:rsid w:val="001A2BC3"/>
    <w:rsid w:val="001A30C3"/>
    <w:rsid w:val="001A4871"/>
    <w:rsid w:val="001A566A"/>
    <w:rsid w:val="001A580C"/>
    <w:rsid w:val="001A5D29"/>
    <w:rsid w:val="001A6B95"/>
    <w:rsid w:val="001A6EC2"/>
    <w:rsid w:val="001A7171"/>
    <w:rsid w:val="001A764D"/>
    <w:rsid w:val="001A77C1"/>
    <w:rsid w:val="001B0E54"/>
    <w:rsid w:val="001B18B8"/>
    <w:rsid w:val="001B203C"/>
    <w:rsid w:val="001B272E"/>
    <w:rsid w:val="001B288D"/>
    <w:rsid w:val="001B2B93"/>
    <w:rsid w:val="001B3512"/>
    <w:rsid w:val="001B35C6"/>
    <w:rsid w:val="001B3645"/>
    <w:rsid w:val="001B41FD"/>
    <w:rsid w:val="001B4A40"/>
    <w:rsid w:val="001B4DE1"/>
    <w:rsid w:val="001B5716"/>
    <w:rsid w:val="001B6CB0"/>
    <w:rsid w:val="001B74CF"/>
    <w:rsid w:val="001C0BA2"/>
    <w:rsid w:val="001C142B"/>
    <w:rsid w:val="001C1B85"/>
    <w:rsid w:val="001C221D"/>
    <w:rsid w:val="001C234E"/>
    <w:rsid w:val="001C2990"/>
    <w:rsid w:val="001C2AC1"/>
    <w:rsid w:val="001C2E6C"/>
    <w:rsid w:val="001C4892"/>
    <w:rsid w:val="001C4EBA"/>
    <w:rsid w:val="001C5512"/>
    <w:rsid w:val="001C5B9C"/>
    <w:rsid w:val="001C5F06"/>
    <w:rsid w:val="001C6913"/>
    <w:rsid w:val="001C6CA8"/>
    <w:rsid w:val="001C6F84"/>
    <w:rsid w:val="001C7C21"/>
    <w:rsid w:val="001C7F9B"/>
    <w:rsid w:val="001D0186"/>
    <w:rsid w:val="001D0DB1"/>
    <w:rsid w:val="001D1B49"/>
    <w:rsid w:val="001D2C2D"/>
    <w:rsid w:val="001D30E3"/>
    <w:rsid w:val="001D3A07"/>
    <w:rsid w:val="001D409A"/>
    <w:rsid w:val="001D4542"/>
    <w:rsid w:val="001D4E99"/>
    <w:rsid w:val="001D50DE"/>
    <w:rsid w:val="001D66A9"/>
    <w:rsid w:val="001D69DA"/>
    <w:rsid w:val="001D6E42"/>
    <w:rsid w:val="001D7693"/>
    <w:rsid w:val="001D7ABB"/>
    <w:rsid w:val="001D7B8E"/>
    <w:rsid w:val="001E02D8"/>
    <w:rsid w:val="001E1F67"/>
    <w:rsid w:val="001E2EDC"/>
    <w:rsid w:val="001E3767"/>
    <w:rsid w:val="001E3ED9"/>
    <w:rsid w:val="001E4643"/>
    <w:rsid w:val="001E4A05"/>
    <w:rsid w:val="001E4D6F"/>
    <w:rsid w:val="001E4DC0"/>
    <w:rsid w:val="001E5895"/>
    <w:rsid w:val="001E595B"/>
    <w:rsid w:val="001E6001"/>
    <w:rsid w:val="001E6E57"/>
    <w:rsid w:val="001F11E0"/>
    <w:rsid w:val="001F3414"/>
    <w:rsid w:val="001F4059"/>
    <w:rsid w:val="001F41C3"/>
    <w:rsid w:val="001F48B6"/>
    <w:rsid w:val="001F5F61"/>
    <w:rsid w:val="001F648E"/>
    <w:rsid w:val="001F6DC4"/>
    <w:rsid w:val="001F6F88"/>
    <w:rsid w:val="001F735E"/>
    <w:rsid w:val="00200272"/>
    <w:rsid w:val="002006FD"/>
    <w:rsid w:val="00201368"/>
    <w:rsid w:val="00201E34"/>
    <w:rsid w:val="00201EF9"/>
    <w:rsid w:val="0020202E"/>
    <w:rsid w:val="002029CD"/>
    <w:rsid w:val="00202F9A"/>
    <w:rsid w:val="00203323"/>
    <w:rsid w:val="00203360"/>
    <w:rsid w:val="002038EE"/>
    <w:rsid w:val="00203DEE"/>
    <w:rsid w:val="0020475F"/>
    <w:rsid w:val="0020559F"/>
    <w:rsid w:val="00205E36"/>
    <w:rsid w:val="00205F28"/>
    <w:rsid w:val="002060D9"/>
    <w:rsid w:val="00206301"/>
    <w:rsid w:val="00211054"/>
    <w:rsid w:val="0021226E"/>
    <w:rsid w:val="0021259B"/>
    <w:rsid w:val="00212629"/>
    <w:rsid w:val="0021307D"/>
    <w:rsid w:val="0021368B"/>
    <w:rsid w:val="002138B1"/>
    <w:rsid w:val="002138EF"/>
    <w:rsid w:val="00213D93"/>
    <w:rsid w:val="0021506B"/>
    <w:rsid w:val="0021616D"/>
    <w:rsid w:val="0021696C"/>
    <w:rsid w:val="00216BE7"/>
    <w:rsid w:val="00216FEA"/>
    <w:rsid w:val="00217DCD"/>
    <w:rsid w:val="00220027"/>
    <w:rsid w:val="002200CB"/>
    <w:rsid w:val="002201C9"/>
    <w:rsid w:val="00221310"/>
    <w:rsid w:val="00221440"/>
    <w:rsid w:val="002220C3"/>
    <w:rsid w:val="00222913"/>
    <w:rsid w:val="00222C3B"/>
    <w:rsid w:val="0022373C"/>
    <w:rsid w:val="0022395A"/>
    <w:rsid w:val="00224043"/>
    <w:rsid w:val="0022406F"/>
    <w:rsid w:val="00224280"/>
    <w:rsid w:val="002244AF"/>
    <w:rsid w:val="00224ACF"/>
    <w:rsid w:val="00225A74"/>
    <w:rsid w:val="00225E61"/>
    <w:rsid w:val="00226646"/>
    <w:rsid w:val="00226E84"/>
    <w:rsid w:val="00227545"/>
    <w:rsid w:val="002275D8"/>
    <w:rsid w:val="0022785D"/>
    <w:rsid w:val="00230668"/>
    <w:rsid w:val="0023088C"/>
    <w:rsid w:val="00230F85"/>
    <w:rsid w:val="002339A9"/>
    <w:rsid w:val="0023413A"/>
    <w:rsid w:val="002346ED"/>
    <w:rsid w:val="00234A9A"/>
    <w:rsid w:val="00234E70"/>
    <w:rsid w:val="00234F21"/>
    <w:rsid w:val="0023503A"/>
    <w:rsid w:val="00235393"/>
    <w:rsid w:val="002357A5"/>
    <w:rsid w:val="00237494"/>
    <w:rsid w:val="00237580"/>
    <w:rsid w:val="002376E0"/>
    <w:rsid w:val="00237BC4"/>
    <w:rsid w:val="0024047B"/>
    <w:rsid w:val="002411EC"/>
    <w:rsid w:val="00242591"/>
    <w:rsid w:val="00242E6A"/>
    <w:rsid w:val="00242F23"/>
    <w:rsid w:val="00244298"/>
    <w:rsid w:val="002467DA"/>
    <w:rsid w:val="002473BA"/>
    <w:rsid w:val="00247C5C"/>
    <w:rsid w:val="00247EA5"/>
    <w:rsid w:val="00250B6C"/>
    <w:rsid w:val="00250D75"/>
    <w:rsid w:val="0025126A"/>
    <w:rsid w:val="0025273E"/>
    <w:rsid w:val="0025303E"/>
    <w:rsid w:val="00253215"/>
    <w:rsid w:val="002532EE"/>
    <w:rsid w:val="00253413"/>
    <w:rsid w:val="002539A5"/>
    <w:rsid w:val="002540CF"/>
    <w:rsid w:val="00255FD1"/>
    <w:rsid w:val="002574FC"/>
    <w:rsid w:val="002575E6"/>
    <w:rsid w:val="002578B4"/>
    <w:rsid w:val="00257CD5"/>
    <w:rsid w:val="00261661"/>
    <w:rsid w:val="00261C41"/>
    <w:rsid w:val="00261CF3"/>
    <w:rsid w:val="00261F04"/>
    <w:rsid w:val="00262820"/>
    <w:rsid w:val="00263406"/>
    <w:rsid w:val="00263D7C"/>
    <w:rsid w:val="00264650"/>
    <w:rsid w:val="00264DEC"/>
    <w:rsid w:val="002676C7"/>
    <w:rsid w:val="002709C8"/>
    <w:rsid w:val="00270D5B"/>
    <w:rsid w:val="0027115D"/>
    <w:rsid w:val="00271350"/>
    <w:rsid w:val="002721B7"/>
    <w:rsid w:val="002723CF"/>
    <w:rsid w:val="0027266D"/>
    <w:rsid w:val="002736FE"/>
    <w:rsid w:val="00273729"/>
    <w:rsid w:val="00273B5D"/>
    <w:rsid w:val="00273E61"/>
    <w:rsid w:val="002745F1"/>
    <w:rsid w:val="0027482A"/>
    <w:rsid w:val="00275211"/>
    <w:rsid w:val="00275DB9"/>
    <w:rsid w:val="002775D1"/>
    <w:rsid w:val="002777F3"/>
    <w:rsid w:val="002807BB"/>
    <w:rsid w:val="00280E41"/>
    <w:rsid w:val="002813A4"/>
    <w:rsid w:val="00281EB5"/>
    <w:rsid w:val="00281F6E"/>
    <w:rsid w:val="00282309"/>
    <w:rsid w:val="00282891"/>
    <w:rsid w:val="00282D4D"/>
    <w:rsid w:val="0028308E"/>
    <w:rsid w:val="0028309A"/>
    <w:rsid w:val="00283301"/>
    <w:rsid w:val="0028356D"/>
    <w:rsid w:val="002849DA"/>
    <w:rsid w:val="00284BEF"/>
    <w:rsid w:val="00284F12"/>
    <w:rsid w:val="00284F53"/>
    <w:rsid w:val="0028597A"/>
    <w:rsid w:val="00285F2F"/>
    <w:rsid w:val="0028605A"/>
    <w:rsid w:val="00286682"/>
    <w:rsid w:val="00286A60"/>
    <w:rsid w:val="00286D6C"/>
    <w:rsid w:val="002872CC"/>
    <w:rsid w:val="002900E5"/>
    <w:rsid w:val="00290399"/>
    <w:rsid w:val="00293B4C"/>
    <w:rsid w:val="002945AE"/>
    <w:rsid w:val="00294664"/>
    <w:rsid w:val="00294917"/>
    <w:rsid w:val="00294E8A"/>
    <w:rsid w:val="00294EDA"/>
    <w:rsid w:val="00296BBB"/>
    <w:rsid w:val="00297EC3"/>
    <w:rsid w:val="002A0314"/>
    <w:rsid w:val="002A088D"/>
    <w:rsid w:val="002A0A03"/>
    <w:rsid w:val="002A1C88"/>
    <w:rsid w:val="002A2284"/>
    <w:rsid w:val="002A2ADE"/>
    <w:rsid w:val="002A2F94"/>
    <w:rsid w:val="002A3EB5"/>
    <w:rsid w:val="002A4A93"/>
    <w:rsid w:val="002A4C72"/>
    <w:rsid w:val="002A4CC8"/>
    <w:rsid w:val="002A5E54"/>
    <w:rsid w:val="002A5FB0"/>
    <w:rsid w:val="002A6F55"/>
    <w:rsid w:val="002B01EC"/>
    <w:rsid w:val="002B01FE"/>
    <w:rsid w:val="002B056F"/>
    <w:rsid w:val="002B2728"/>
    <w:rsid w:val="002B2795"/>
    <w:rsid w:val="002B285A"/>
    <w:rsid w:val="002B30C3"/>
    <w:rsid w:val="002B46C0"/>
    <w:rsid w:val="002B4961"/>
    <w:rsid w:val="002B4F75"/>
    <w:rsid w:val="002B5438"/>
    <w:rsid w:val="002B5583"/>
    <w:rsid w:val="002B60ED"/>
    <w:rsid w:val="002B6829"/>
    <w:rsid w:val="002B6E49"/>
    <w:rsid w:val="002B714D"/>
    <w:rsid w:val="002B7510"/>
    <w:rsid w:val="002C024D"/>
    <w:rsid w:val="002C0758"/>
    <w:rsid w:val="002C18F0"/>
    <w:rsid w:val="002C43F7"/>
    <w:rsid w:val="002C4460"/>
    <w:rsid w:val="002C530F"/>
    <w:rsid w:val="002C595D"/>
    <w:rsid w:val="002C597A"/>
    <w:rsid w:val="002C64C4"/>
    <w:rsid w:val="002D01DD"/>
    <w:rsid w:val="002D0463"/>
    <w:rsid w:val="002D0690"/>
    <w:rsid w:val="002D0F72"/>
    <w:rsid w:val="002D2B81"/>
    <w:rsid w:val="002D2C2D"/>
    <w:rsid w:val="002D2E51"/>
    <w:rsid w:val="002D2FCC"/>
    <w:rsid w:val="002D3D39"/>
    <w:rsid w:val="002D3FBC"/>
    <w:rsid w:val="002D4439"/>
    <w:rsid w:val="002D4AD0"/>
    <w:rsid w:val="002D79A6"/>
    <w:rsid w:val="002D7EB2"/>
    <w:rsid w:val="002D7F91"/>
    <w:rsid w:val="002E131C"/>
    <w:rsid w:val="002E326C"/>
    <w:rsid w:val="002E3838"/>
    <w:rsid w:val="002E4185"/>
    <w:rsid w:val="002E4532"/>
    <w:rsid w:val="002E4697"/>
    <w:rsid w:val="002E4EB6"/>
    <w:rsid w:val="002E52E8"/>
    <w:rsid w:val="002E5FE6"/>
    <w:rsid w:val="002E60CC"/>
    <w:rsid w:val="002E7012"/>
    <w:rsid w:val="002E7615"/>
    <w:rsid w:val="002E79D0"/>
    <w:rsid w:val="002E79E5"/>
    <w:rsid w:val="002F0104"/>
    <w:rsid w:val="002F05A7"/>
    <w:rsid w:val="002F1124"/>
    <w:rsid w:val="002F1681"/>
    <w:rsid w:val="002F2229"/>
    <w:rsid w:val="002F2C98"/>
    <w:rsid w:val="002F3365"/>
    <w:rsid w:val="002F3DD5"/>
    <w:rsid w:val="002F3FB8"/>
    <w:rsid w:val="002F4556"/>
    <w:rsid w:val="002F46E7"/>
    <w:rsid w:val="002F5EF5"/>
    <w:rsid w:val="002F6905"/>
    <w:rsid w:val="003010A4"/>
    <w:rsid w:val="00301C43"/>
    <w:rsid w:val="0030325D"/>
    <w:rsid w:val="00303CC7"/>
    <w:rsid w:val="003041B1"/>
    <w:rsid w:val="00304443"/>
    <w:rsid w:val="003044F9"/>
    <w:rsid w:val="003047B8"/>
    <w:rsid w:val="00304A05"/>
    <w:rsid w:val="00304D6C"/>
    <w:rsid w:val="003051F8"/>
    <w:rsid w:val="00305604"/>
    <w:rsid w:val="00305678"/>
    <w:rsid w:val="003056B1"/>
    <w:rsid w:val="0030571D"/>
    <w:rsid w:val="00305F94"/>
    <w:rsid w:val="003063A3"/>
    <w:rsid w:val="00306501"/>
    <w:rsid w:val="00306C81"/>
    <w:rsid w:val="00307664"/>
    <w:rsid w:val="00307D7A"/>
    <w:rsid w:val="00310052"/>
    <w:rsid w:val="00310EE8"/>
    <w:rsid w:val="0031163F"/>
    <w:rsid w:val="00312278"/>
    <w:rsid w:val="00313186"/>
    <w:rsid w:val="003141D2"/>
    <w:rsid w:val="0031485B"/>
    <w:rsid w:val="00314D5F"/>
    <w:rsid w:val="00315023"/>
    <w:rsid w:val="00315291"/>
    <w:rsid w:val="00315C54"/>
    <w:rsid w:val="00315CB1"/>
    <w:rsid w:val="00316FD8"/>
    <w:rsid w:val="00317667"/>
    <w:rsid w:val="00320FDE"/>
    <w:rsid w:val="003211EF"/>
    <w:rsid w:val="0032168F"/>
    <w:rsid w:val="00321C0D"/>
    <w:rsid w:val="003225ED"/>
    <w:rsid w:val="00322854"/>
    <w:rsid w:val="003228D7"/>
    <w:rsid w:val="003232CF"/>
    <w:rsid w:val="0032358C"/>
    <w:rsid w:val="00323A80"/>
    <w:rsid w:val="00324525"/>
    <w:rsid w:val="003253AE"/>
    <w:rsid w:val="003277FB"/>
    <w:rsid w:val="00327F68"/>
    <w:rsid w:val="00331B64"/>
    <w:rsid w:val="0033287D"/>
    <w:rsid w:val="003338D4"/>
    <w:rsid w:val="003350D9"/>
    <w:rsid w:val="003351D1"/>
    <w:rsid w:val="003356AB"/>
    <w:rsid w:val="00335C07"/>
    <w:rsid w:val="00335F03"/>
    <w:rsid w:val="0033692C"/>
    <w:rsid w:val="00336A48"/>
    <w:rsid w:val="0033743A"/>
    <w:rsid w:val="003377C1"/>
    <w:rsid w:val="00340183"/>
    <w:rsid w:val="0034137E"/>
    <w:rsid w:val="003415A3"/>
    <w:rsid w:val="003417A1"/>
    <w:rsid w:val="003418B4"/>
    <w:rsid w:val="00342446"/>
    <w:rsid w:val="00342C89"/>
    <w:rsid w:val="00342CEC"/>
    <w:rsid w:val="00342DE4"/>
    <w:rsid w:val="003434AA"/>
    <w:rsid w:val="00343974"/>
    <w:rsid w:val="00343BD1"/>
    <w:rsid w:val="003440B3"/>
    <w:rsid w:val="00344961"/>
    <w:rsid w:val="00345970"/>
    <w:rsid w:val="00345DA7"/>
    <w:rsid w:val="00345F3E"/>
    <w:rsid w:val="003464D7"/>
    <w:rsid w:val="00346EEA"/>
    <w:rsid w:val="00347404"/>
    <w:rsid w:val="0034786C"/>
    <w:rsid w:val="003478D8"/>
    <w:rsid w:val="003479AE"/>
    <w:rsid w:val="00347B93"/>
    <w:rsid w:val="00347E4D"/>
    <w:rsid w:val="00351EF0"/>
    <w:rsid w:val="00352559"/>
    <w:rsid w:val="00352F42"/>
    <w:rsid w:val="00352FB9"/>
    <w:rsid w:val="00353A46"/>
    <w:rsid w:val="00353D66"/>
    <w:rsid w:val="00353E12"/>
    <w:rsid w:val="003546F1"/>
    <w:rsid w:val="0035512E"/>
    <w:rsid w:val="003554DE"/>
    <w:rsid w:val="00355A5A"/>
    <w:rsid w:val="0035658E"/>
    <w:rsid w:val="00356B53"/>
    <w:rsid w:val="00356D61"/>
    <w:rsid w:val="003571AD"/>
    <w:rsid w:val="00357FC1"/>
    <w:rsid w:val="00360BBF"/>
    <w:rsid w:val="00361269"/>
    <w:rsid w:val="00361C20"/>
    <w:rsid w:val="00361CC8"/>
    <w:rsid w:val="00361E75"/>
    <w:rsid w:val="00361F75"/>
    <w:rsid w:val="00362808"/>
    <w:rsid w:val="00363449"/>
    <w:rsid w:val="00363841"/>
    <w:rsid w:val="00363DE0"/>
    <w:rsid w:val="0036625A"/>
    <w:rsid w:val="00366295"/>
    <w:rsid w:val="003666F2"/>
    <w:rsid w:val="003668C7"/>
    <w:rsid w:val="00366B4F"/>
    <w:rsid w:val="00366EC8"/>
    <w:rsid w:val="00366F3C"/>
    <w:rsid w:val="003702F7"/>
    <w:rsid w:val="003703A8"/>
    <w:rsid w:val="00371ACF"/>
    <w:rsid w:val="00372E72"/>
    <w:rsid w:val="00373A44"/>
    <w:rsid w:val="00374631"/>
    <w:rsid w:val="00374D30"/>
    <w:rsid w:val="00375414"/>
    <w:rsid w:val="003767ED"/>
    <w:rsid w:val="00377942"/>
    <w:rsid w:val="003779A1"/>
    <w:rsid w:val="003815AF"/>
    <w:rsid w:val="00382480"/>
    <w:rsid w:val="00382E5E"/>
    <w:rsid w:val="003831E0"/>
    <w:rsid w:val="00384323"/>
    <w:rsid w:val="003844F7"/>
    <w:rsid w:val="00384641"/>
    <w:rsid w:val="00384664"/>
    <w:rsid w:val="003846BA"/>
    <w:rsid w:val="00384855"/>
    <w:rsid w:val="00384C24"/>
    <w:rsid w:val="003853BB"/>
    <w:rsid w:val="00385AB0"/>
    <w:rsid w:val="003867E6"/>
    <w:rsid w:val="00386C8D"/>
    <w:rsid w:val="003872CA"/>
    <w:rsid w:val="00387C34"/>
    <w:rsid w:val="003903DF"/>
    <w:rsid w:val="0039091D"/>
    <w:rsid w:val="00390977"/>
    <w:rsid w:val="00390EB7"/>
    <w:rsid w:val="00392367"/>
    <w:rsid w:val="0039252E"/>
    <w:rsid w:val="0039277D"/>
    <w:rsid w:val="003929D7"/>
    <w:rsid w:val="00393291"/>
    <w:rsid w:val="00394683"/>
    <w:rsid w:val="0039537D"/>
    <w:rsid w:val="00395433"/>
    <w:rsid w:val="00395509"/>
    <w:rsid w:val="00395650"/>
    <w:rsid w:val="00395775"/>
    <w:rsid w:val="003969A6"/>
    <w:rsid w:val="00396E0B"/>
    <w:rsid w:val="00397ADF"/>
    <w:rsid w:val="00397D70"/>
    <w:rsid w:val="003A125E"/>
    <w:rsid w:val="003A15AB"/>
    <w:rsid w:val="003A179F"/>
    <w:rsid w:val="003A1C87"/>
    <w:rsid w:val="003A245D"/>
    <w:rsid w:val="003A28CE"/>
    <w:rsid w:val="003A5475"/>
    <w:rsid w:val="003A576C"/>
    <w:rsid w:val="003A6AE4"/>
    <w:rsid w:val="003A6DFC"/>
    <w:rsid w:val="003A6EB0"/>
    <w:rsid w:val="003A6F9C"/>
    <w:rsid w:val="003A7689"/>
    <w:rsid w:val="003B01A8"/>
    <w:rsid w:val="003B0E35"/>
    <w:rsid w:val="003B1B87"/>
    <w:rsid w:val="003B226C"/>
    <w:rsid w:val="003B263D"/>
    <w:rsid w:val="003B279A"/>
    <w:rsid w:val="003B283F"/>
    <w:rsid w:val="003B2A4C"/>
    <w:rsid w:val="003B2FAF"/>
    <w:rsid w:val="003B422C"/>
    <w:rsid w:val="003B44DB"/>
    <w:rsid w:val="003B48E1"/>
    <w:rsid w:val="003B4D64"/>
    <w:rsid w:val="003B530F"/>
    <w:rsid w:val="003B6C18"/>
    <w:rsid w:val="003B6D6D"/>
    <w:rsid w:val="003B7118"/>
    <w:rsid w:val="003C208C"/>
    <w:rsid w:val="003C3410"/>
    <w:rsid w:val="003C3CF9"/>
    <w:rsid w:val="003C3E1E"/>
    <w:rsid w:val="003C5522"/>
    <w:rsid w:val="003C5558"/>
    <w:rsid w:val="003C6235"/>
    <w:rsid w:val="003C6624"/>
    <w:rsid w:val="003C7231"/>
    <w:rsid w:val="003D0B65"/>
    <w:rsid w:val="003D0E33"/>
    <w:rsid w:val="003D1590"/>
    <w:rsid w:val="003D2813"/>
    <w:rsid w:val="003D3125"/>
    <w:rsid w:val="003D3855"/>
    <w:rsid w:val="003D6316"/>
    <w:rsid w:val="003D64F6"/>
    <w:rsid w:val="003D6EBB"/>
    <w:rsid w:val="003D776F"/>
    <w:rsid w:val="003D7873"/>
    <w:rsid w:val="003D79BB"/>
    <w:rsid w:val="003E03B1"/>
    <w:rsid w:val="003E096A"/>
    <w:rsid w:val="003E124D"/>
    <w:rsid w:val="003E1AE9"/>
    <w:rsid w:val="003E1D51"/>
    <w:rsid w:val="003E271D"/>
    <w:rsid w:val="003E2A5E"/>
    <w:rsid w:val="003E2C25"/>
    <w:rsid w:val="003E2EE1"/>
    <w:rsid w:val="003E3134"/>
    <w:rsid w:val="003E3E04"/>
    <w:rsid w:val="003E427F"/>
    <w:rsid w:val="003E463B"/>
    <w:rsid w:val="003E4B10"/>
    <w:rsid w:val="003E565F"/>
    <w:rsid w:val="003E6B92"/>
    <w:rsid w:val="003E6EDE"/>
    <w:rsid w:val="003E761F"/>
    <w:rsid w:val="003E7D0C"/>
    <w:rsid w:val="003E7F0F"/>
    <w:rsid w:val="003F0404"/>
    <w:rsid w:val="003F04C0"/>
    <w:rsid w:val="003F04FC"/>
    <w:rsid w:val="003F10F4"/>
    <w:rsid w:val="003F190A"/>
    <w:rsid w:val="003F37E0"/>
    <w:rsid w:val="003F4939"/>
    <w:rsid w:val="003F4E11"/>
    <w:rsid w:val="003F4ED7"/>
    <w:rsid w:val="003F5100"/>
    <w:rsid w:val="003F54D6"/>
    <w:rsid w:val="003F56F0"/>
    <w:rsid w:val="003F6B92"/>
    <w:rsid w:val="003F71B6"/>
    <w:rsid w:val="003F752C"/>
    <w:rsid w:val="0040156A"/>
    <w:rsid w:val="00401BE5"/>
    <w:rsid w:val="004020ED"/>
    <w:rsid w:val="00402300"/>
    <w:rsid w:val="00402D2D"/>
    <w:rsid w:val="00403A03"/>
    <w:rsid w:val="00404166"/>
    <w:rsid w:val="00404A34"/>
    <w:rsid w:val="00404AB6"/>
    <w:rsid w:val="0040544B"/>
    <w:rsid w:val="00405579"/>
    <w:rsid w:val="00405771"/>
    <w:rsid w:val="00405E84"/>
    <w:rsid w:val="004062D3"/>
    <w:rsid w:val="004070DA"/>
    <w:rsid w:val="004071D1"/>
    <w:rsid w:val="004073FB"/>
    <w:rsid w:val="00410F7C"/>
    <w:rsid w:val="0041136F"/>
    <w:rsid w:val="0041195B"/>
    <w:rsid w:val="00411F0B"/>
    <w:rsid w:val="00412E0E"/>
    <w:rsid w:val="00412E50"/>
    <w:rsid w:val="00412F75"/>
    <w:rsid w:val="004142A1"/>
    <w:rsid w:val="0041440A"/>
    <w:rsid w:val="00414949"/>
    <w:rsid w:val="0041555F"/>
    <w:rsid w:val="00415D2B"/>
    <w:rsid w:val="004172E7"/>
    <w:rsid w:val="0041759D"/>
    <w:rsid w:val="004179D0"/>
    <w:rsid w:val="00417CBE"/>
    <w:rsid w:val="00417F65"/>
    <w:rsid w:val="0042065C"/>
    <w:rsid w:val="004212C1"/>
    <w:rsid w:val="004214D2"/>
    <w:rsid w:val="004214D5"/>
    <w:rsid w:val="004218BF"/>
    <w:rsid w:val="0042239F"/>
    <w:rsid w:val="004228DC"/>
    <w:rsid w:val="00422FA8"/>
    <w:rsid w:val="004233AA"/>
    <w:rsid w:val="004234EA"/>
    <w:rsid w:val="00423A9C"/>
    <w:rsid w:val="00425851"/>
    <w:rsid w:val="004275AF"/>
    <w:rsid w:val="00427AC2"/>
    <w:rsid w:val="00430431"/>
    <w:rsid w:val="00430634"/>
    <w:rsid w:val="0043085D"/>
    <w:rsid w:val="004317FB"/>
    <w:rsid w:val="00431D1F"/>
    <w:rsid w:val="00431DD8"/>
    <w:rsid w:val="004327E6"/>
    <w:rsid w:val="00433B58"/>
    <w:rsid w:val="004357DF"/>
    <w:rsid w:val="00435954"/>
    <w:rsid w:val="00435AA1"/>
    <w:rsid w:val="00435C82"/>
    <w:rsid w:val="004373A3"/>
    <w:rsid w:val="00440635"/>
    <w:rsid w:val="00440B70"/>
    <w:rsid w:val="00440FAF"/>
    <w:rsid w:val="0044124A"/>
    <w:rsid w:val="0044135A"/>
    <w:rsid w:val="00441DF8"/>
    <w:rsid w:val="00442150"/>
    <w:rsid w:val="00442D2F"/>
    <w:rsid w:val="00442D98"/>
    <w:rsid w:val="00443E25"/>
    <w:rsid w:val="00444053"/>
    <w:rsid w:val="00444773"/>
    <w:rsid w:val="004451E6"/>
    <w:rsid w:val="00445D83"/>
    <w:rsid w:val="00445E0C"/>
    <w:rsid w:val="00446424"/>
    <w:rsid w:val="0044643E"/>
    <w:rsid w:val="004477AD"/>
    <w:rsid w:val="00447B0E"/>
    <w:rsid w:val="00447E58"/>
    <w:rsid w:val="0045004A"/>
    <w:rsid w:val="00450AF3"/>
    <w:rsid w:val="00451F76"/>
    <w:rsid w:val="00452E75"/>
    <w:rsid w:val="00452F98"/>
    <w:rsid w:val="00453617"/>
    <w:rsid w:val="0045373A"/>
    <w:rsid w:val="00453B69"/>
    <w:rsid w:val="004545AC"/>
    <w:rsid w:val="004549C6"/>
    <w:rsid w:val="004549E2"/>
    <w:rsid w:val="00454CEC"/>
    <w:rsid w:val="00455168"/>
    <w:rsid w:val="00456454"/>
    <w:rsid w:val="00456728"/>
    <w:rsid w:val="00456799"/>
    <w:rsid w:val="00456AB1"/>
    <w:rsid w:val="00457177"/>
    <w:rsid w:val="0045772E"/>
    <w:rsid w:val="00457AB4"/>
    <w:rsid w:val="004609CB"/>
    <w:rsid w:val="00460E9E"/>
    <w:rsid w:val="004617C4"/>
    <w:rsid w:val="00461CC1"/>
    <w:rsid w:val="00461D99"/>
    <w:rsid w:val="0046243B"/>
    <w:rsid w:val="00464317"/>
    <w:rsid w:val="004659AB"/>
    <w:rsid w:val="00465E3C"/>
    <w:rsid w:val="00466025"/>
    <w:rsid w:val="0046608B"/>
    <w:rsid w:val="00467240"/>
    <w:rsid w:val="00470323"/>
    <w:rsid w:val="0047046C"/>
    <w:rsid w:val="00470B88"/>
    <w:rsid w:val="00472B88"/>
    <w:rsid w:val="00472BD0"/>
    <w:rsid w:val="0047375F"/>
    <w:rsid w:val="004749A7"/>
    <w:rsid w:val="00474D95"/>
    <w:rsid w:val="00475D84"/>
    <w:rsid w:val="00476096"/>
    <w:rsid w:val="00477894"/>
    <w:rsid w:val="00477F16"/>
    <w:rsid w:val="004800FE"/>
    <w:rsid w:val="00480BB6"/>
    <w:rsid w:val="004819BC"/>
    <w:rsid w:val="004829B8"/>
    <w:rsid w:val="00482B43"/>
    <w:rsid w:val="0048378B"/>
    <w:rsid w:val="00484FAB"/>
    <w:rsid w:val="00485AD4"/>
    <w:rsid w:val="00487BDD"/>
    <w:rsid w:val="004916A6"/>
    <w:rsid w:val="00491A2B"/>
    <w:rsid w:val="00492780"/>
    <w:rsid w:val="00492841"/>
    <w:rsid w:val="00492A06"/>
    <w:rsid w:val="00492D05"/>
    <w:rsid w:val="00493741"/>
    <w:rsid w:val="00493DFB"/>
    <w:rsid w:val="00493EBF"/>
    <w:rsid w:val="00494054"/>
    <w:rsid w:val="00494F10"/>
    <w:rsid w:val="00495750"/>
    <w:rsid w:val="004957AD"/>
    <w:rsid w:val="00495C06"/>
    <w:rsid w:val="00495E97"/>
    <w:rsid w:val="00496219"/>
    <w:rsid w:val="004964DB"/>
    <w:rsid w:val="00497DBB"/>
    <w:rsid w:val="004A0315"/>
    <w:rsid w:val="004A1A0C"/>
    <w:rsid w:val="004A1CB9"/>
    <w:rsid w:val="004A2005"/>
    <w:rsid w:val="004A2610"/>
    <w:rsid w:val="004A26F8"/>
    <w:rsid w:val="004A446C"/>
    <w:rsid w:val="004A461C"/>
    <w:rsid w:val="004A605E"/>
    <w:rsid w:val="004A6097"/>
    <w:rsid w:val="004A6A9B"/>
    <w:rsid w:val="004A70E7"/>
    <w:rsid w:val="004A713A"/>
    <w:rsid w:val="004B03CE"/>
    <w:rsid w:val="004B0B5D"/>
    <w:rsid w:val="004B12E4"/>
    <w:rsid w:val="004B1A7B"/>
    <w:rsid w:val="004B1BC4"/>
    <w:rsid w:val="004B1FDA"/>
    <w:rsid w:val="004B4608"/>
    <w:rsid w:val="004B4E44"/>
    <w:rsid w:val="004B52D1"/>
    <w:rsid w:val="004B58DB"/>
    <w:rsid w:val="004B599F"/>
    <w:rsid w:val="004B647D"/>
    <w:rsid w:val="004B656B"/>
    <w:rsid w:val="004B6582"/>
    <w:rsid w:val="004C03D0"/>
    <w:rsid w:val="004C0DC0"/>
    <w:rsid w:val="004C22CF"/>
    <w:rsid w:val="004C2A19"/>
    <w:rsid w:val="004C2CB6"/>
    <w:rsid w:val="004C31A3"/>
    <w:rsid w:val="004C3BE6"/>
    <w:rsid w:val="004C49D7"/>
    <w:rsid w:val="004C631D"/>
    <w:rsid w:val="004C6754"/>
    <w:rsid w:val="004C71DC"/>
    <w:rsid w:val="004C7353"/>
    <w:rsid w:val="004C75E8"/>
    <w:rsid w:val="004C7A8F"/>
    <w:rsid w:val="004C7C17"/>
    <w:rsid w:val="004C7EE0"/>
    <w:rsid w:val="004D0476"/>
    <w:rsid w:val="004D0642"/>
    <w:rsid w:val="004D173B"/>
    <w:rsid w:val="004D2599"/>
    <w:rsid w:val="004D2723"/>
    <w:rsid w:val="004D343F"/>
    <w:rsid w:val="004D3835"/>
    <w:rsid w:val="004D3F83"/>
    <w:rsid w:val="004D45D4"/>
    <w:rsid w:val="004D47CF"/>
    <w:rsid w:val="004D497D"/>
    <w:rsid w:val="004D656F"/>
    <w:rsid w:val="004D6F6A"/>
    <w:rsid w:val="004D72C9"/>
    <w:rsid w:val="004D7584"/>
    <w:rsid w:val="004D7782"/>
    <w:rsid w:val="004D79A9"/>
    <w:rsid w:val="004D7B49"/>
    <w:rsid w:val="004E082E"/>
    <w:rsid w:val="004E15AB"/>
    <w:rsid w:val="004E1E6E"/>
    <w:rsid w:val="004E1FE9"/>
    <w:rsid w:val="004E207F"/>
    <w:rsid w:val="004E29E4"/>
    <w:rsid w:val="004E308E"/>
    <w:rsid w:val="004E3A7D"/>
    <w:rsid w:val="004E3DD6"/>
    <w:rsid w:val="004E3E16"/>
    <w:rsid w:val="004E49AB"/>
    <w:rsid w:val="004E4D47"/>
    <w:rsid w:val="004E5550"/>
    <w:rsid w:val="004E64B8"/>
    <w:rsid w:val="004E7252"/>
    <w:rsid w:val="004E7435"/>
    <w:rsid w:val="004E7C1C"/>
    <w:rsid w:val="004F0742"/>
    <w:rsid w:val="004F30B2"/>
    <w:rsid w:val="004F3E7D"/>
    <w:rsid w:val="004F4696"/>
    <w:rsid w:val="004F4E59"/>
    <w:rsid w:val="004F5311"/>
    <w:rsid w:val="004F57AF"/>
    <w:rsid w:val="004F6B7D"/>
    <w:rsid w:val="004F7AAF"/>
    <w:rsid w:val="005002B9"/>
    <w:rsid w:val="00500963"/>
    <w:rsid w:val="00500C17"/>
    <w:rsid w:val="00501823"/>
    <w:rsid w:val="00501D2D"/>
    <w:rsid w:val="00502ED7"/>
    <w:rsid w:val="00504263"/>
    <w:rsid w:val="0050460E"/>
    <w:rsid w:val="00504861"/>
    <w:rsid w:val="0050489C"/>
    <w:rsid w:val="005058B8"/>
    <w:rsid w:val="00506087"/>
    <w:rsid w:val="00507258"/>
    <w:rsid w:val="005072CA"/>
    <w:rsid w:val="00507855"/>
    <w:rsid w:val="0051024C"/>
    <w:rsid w:val="005108BC"/>
    <w:rsid w:val="0051094D"/>
    <w:rsid w:val="00510CB5"/>
    <w:rsid w:val="00511009"/>
    <w:rsid w:val="00511550"/>
    <w:rsid w:val="005116C2"/>
    <w:rsid w:val="00511779"/>
    <w:rsid w:val="00511957"/>
    <w:rsid w:val="00511D2B"/>
    <w:rsid w:val="00511DA1"/>
    <w:rsid w:val="00512B54"/>
    <w:rsid w:val="00513954"/>
    <w:rsid w:val="00515100"/>
    <w:rsid w:val="00515E37"/>
    <w:rsid w:val="005169D3"/>
    <w:rsid w:val="00516D4C"/>
    <w:rsid w:val="00520742"/>
    <w:rsid w:val="0052177C"/>
    <w:rsid w:val="00522DA3"/>
    <w:rsid w:val="005248EA"/>
    <w:rsid w:val="00524B69"/>
    <w:rsid w:val="0052534D"/>
    <w:rsid w:val="00525615"/>
    <w:rsid w:val="005264DD"/>
    <w:rsid w:val="00526D88"/>
    <w:rsid w:val="005271EB"/>
    <w:rsid w:val="0053037B"/>
    <w:rsid w:val="00530595"/>
    <w:rsid w:val="00530866"/>
    <w:rsid w:val="00530C30"/>
    <w:rsid w:val="005313F4"/>
    <w:rsid w:val="00532B5A"/>
    <w:rsid w:val="00532B60"/>
    <w:rsid w:val="00533212"/>
    <w:rsid w:val="00534639"/>
    <w:rsid w:val="00535188"/>
    <w:rsid w:val="00535381"/>
    <w:rsid w:val="00535EB3"/>
    <w:rsid w:val="00536B95"/>
    <w:rsid w:val="00537E2A"/>
    <w:rsid w:val="00537F37"/>
    <w:rsid w:val="00537FBB"/>
    <w:rsid w:val="0054048D"/>
    <w:rsid w:val="005405FE"/>
    <w:rsid w:val="00540B7B"/>
    <w:rsid w:val="00540BA8"/>
    <w:rsid w:val="00540C38"/>
    <w:rsid w:val="00541039"/>
    <w:rsid w:val="00541C9D"/>
    <w:rsid w:val="00541D62"/>
    <w:rsid w:val="00541EB5"/>
    <w:rsid w:val="005423E5"/>
    <w:rsid w:val="005448AB"/>
    <w:rsid w:val="00545226"/>
    <w:rsid w:val="00545404"/>
    <w:rsid w:val="00545FED"/>
    <w:rsid w:val="00546FDD"/>
    <w:rsid w:val="005506E8"/>
    <w:rsid w:val="005508CF"/>
    <w:rsid w:val="005510C7"/>
    <w:rsid w:val="0055194F"/>
    <w:rsid w:val="005522B2"/>
    <w:rsid w:val="0055298A"/>
    <w:rsid w:val="00552BEC"/>
    <w:rsid w:val="0055362A"/>
    <w:rsid w:val="005537B3"/>
    <w:rsid w:val="00554851"/>
    <w:rsid w:val="005563D4"/>
    <w:rsid w:val="00556A8F"/>
    <w:rsid w:val="0055733E"/>
    <w:rsid w:val="00557852"/>
    <w:rsid w:val="005600FA"/>
    <w:rsid w:val="00560188"/>
    <w:rsid w:val="00560A13"/>
    <w:rsid w:val="00560B55"/>
    <w:rsid w:val="0056226B"/>
    <w:rsid w:val="00562786"/>
    <w:rsid w:val="0056369F"/>
    <w:rsid w:val="00563762"/>
    <w:rsid w:val="00563767"/>
    <w:rsid w:val="00563AFB"/>
    <w:rsid w:val="00564422"/>
    <w:rsid w:val="00564F1B"/>
    <w:rsid w:val="0056526B"/>
    <w:rsid w:val="00565D78"/>
    <w:rsid w:val="00566099"/>
    <w:rsid w:val="00566217"/>
    <w:rsid w:val="005668AE"/>
    <w:rsid w:val="0056749B"/>
    <w:rsid w:val="0056794B"/>
    <w:rsid w:val="00570472"/>
    <w:rsid w:val="00570BA1"/>
    <w:rsid w:val="0057115B"/>
    <w:rsid w:val="00571391"/>
    <w:rsid w:val="0057210E"/>
    <w:rsid w:val="0057221F"/>
    <w:rsid w:val="005722C3"/>
    <w:rsid w:val="00572619"/>
    <w:rsid w:val="005729C1"/>
    <w:rsid w:val="00573DE1"/>
    <w:rsid w:val="00574E71"/>
    <w:rsid w:val="00574FF4"/>
    <w:rsid w:val="0057564C"/>
    <w:rsid w:val="00575AF5"/>
    <w:rsid w:val="0057604F"/>
    <w:rsid w:val="00576542"/>
    <w:rsid w:val="00577DB7"/>
    <w:rsid w:val="00580AFD"/>
    <w:rsid w:val="00581226"/>
    <w:rsid w:val="00581565"/>
    <w:rsid w:val="00582528"/>
    <w:rsid w:val="00582FF6"/>
    <w:rsid w:val="00583D28"/>
    <w:rsid w:val="00584052"/>
    <w:rsid w:val="0058500D"/>
    <w:rsid w:val="0058539B"/>
    <w:rsid w:val="00586C28"/>
    <w:rsid w:val="00587250"/>
    <w:rsid w:val="005879DF"/>
    <w:rsid w:val="00587D94"/>
    <w:rsid w:val="005906E5"/>
    <w:rsid w:val="0059386D"/>
    <w:rsid w:val="00594274"/>
    <w:rsid w:val="00594B46"/>
    <w:rsid w:val="00595746"/>
    <w:rsid w:val="00596E82"/>
    <w:rsid w:val="00597DB3"/>
    <w:rsid w:val="005A0800"/>
    <w:rsid w:val="005A2067"/>
    <w:rsid w:val="005A32BC"/>
    <w:rsid w:val="005A3C23"/>
    <w:rsid w:val="005A47B3"/>
    <w:rsid w:val="005A624C"/>
    <w:rsid w:val="005A676F"/>
    <w:rsid w:val="005A76D5"/>
    <w:rsid w:val="005A7723"/>
    <w:rsid w:val="005A77C0"/>
    <w:rsid w:val="005B063B"/>
    <w:rsid w:val="005B06F0"/>
    <w:rsid w:val="005B0714"/>
    <w:rsid w:val="005B0C35"/>
    <w:rsid w:val="005B11FD"/>
    <w:rsid w:val="005B1D12"/>
    <w:rsid w:val="005B24F7"/>
    <w:rsid w:val="005B254A"/>
    <w:rsid w:val="005B3448"/>
    <w:rsid w:val="005B3B38"/>
    <w:rsid w:val="005B4DB0"/>
    <w:rsid w:val="005B4E3F"/>
    <w:rsid w:val="005B4F1C"/>
    <w:rsid w:val="005B53AD"/>
    <w:rsid w:val="005B547E"/>
    <w:rsid w:val="005B5558"/>
    <w:rsid w:val="005B7DC4"/>
    <w:rsid w:val="005B7E42"/>
    <w:rsid w:val="005C085D"/>
    <w:rsid w:val="005C140E"/>
    <w:rsid w:val="005C223C"/>
    <w:rsid w:val="005C2557"/>
    <w:rsid w:val="005C30C5"/>
    <w:rsid w:val="005C37ED"/>
    <w:rsid w:val="005C3FAF"/>
    <w:rsid w:val="005C441A"/>
    <w:rsid w:val="005C493F"/>
    <w:rsid w:val="005C5272"/>
    <w:rsid w:val="005C58EC"/>
    <w:rsid w:val="005C58F1"/>
    <w:rsid w:val="005C5BBE"/>
    <w:rsid w:val="005C607F"/>
    <w:rsid w:val="005C6102"/>
    <w:rsid w:val="005C652E"/>
    <w:rsid w:val="005C6958"/>
    <w:rsid w:val="005C7B0E"/>
    <w:rsid w:val="005C7D14"/>
    <w:rsid w:val="005C7D73"/>
    <w:rsid w:val="005D0AB4"/>
    <w:rsid w:val="005D1710"/>
    <w:rsid w:val="005D298E"/>
    <w:rsid w:val="005D359F"/>
    <w:rsid w:val="005D5501"/>
    <w:rsid w:val="005D584F"/>
    <w:rsid w:val="005D5F34"/>
    <w:rsid w:val="005D64C7"/>
    <w:rsid w:val="005E175D"/>
    <w:rsid w:val="005E1B3D"/>
    <w:rsid w:val="005E2352"/>
    <w:rsid w:val="005E3B41"/>
    <w:rsid w:val="005E40C7"/>
    <w:rsid w:val="005E4993"/>
    <w:rsid w:val="005E4C3D"/>
    <w:rsid w:val="005E54A5"/>
    <w:rsid w:val="005E57C5"/>
    <w:rsid w:val="005E5903"/>
    <w:rsid w:val="005E65E7"/>
    <w:rsid w:val="005E69B0"/>
    <w:rsid w:val="005E7684"/>
    <w:rsid w:val="005E7A4C"/>
    <w:rsid w:val="005E7FD2"/>
    <w:rsid w:val="005F05E7"/>
    <w:rsid w:val="005F095F"/>
    <w:rsid w:val="005F0AA7"/>
    <w:rsid w:val="005F10D5"/>
    <w:rsid w:val="005F14A3"/>
    <w:rsid w:val="005F1ECB"/>
    <w:rsid w:val="005F2AAF"/>
    <w:rsid w:val="005F2ABD"/>
    <w:rsid w:val="005F2BA8"/>
    <w:rsid w:val="005F40D8"/>
    <w:rsid w:val="005F4D21"/>
    <w:rsid w:val="005F5C55"/>
    <w:rsid w:val="005F6026"/>
    <w:rsid w:val="005F6C18"/>
    <w:rsid w:val="005F6EEF"/>
    <w:rsid w:val="0060130A"/>
    <w:rsid w:val="006013BE"/>
    <w:rsid w:val="0060162C"/>
    <w:rsid w:val="006018DD"/>
    <w:rsid w:val="00601F66"/>
    <w:rsid w:val="00602FFF"/>
    <w:rsid w:val="0060303B"/>
    <w:rsid w:val="006036F6"/>
    <w:rsid w:val="006044B4"/>
    <w:rsid w:val="00604B7A"/>
    <w:rsid w:val="00605EE4"/>
    <w:rsid w:val="00606656"/>
    <w:rsid w:val="00607693"/>
    <w:rsid w:val="00607765"/>
    <w:rsid w:val="0061003A"/>
    <w:rsid w:val="0061018F"/>
    <w:rsid w:val="006124F3"/>
    <w:rsid w:val="00612768"/>
    <w:rsid w:val="00612B22"/>
    <w:rsid w:val="00612B5D"/>
    <w:rsid w:val="00612CAB"/>
    <w:rsid w:val="00614400"/>
    <w:rsid w:val="006146E0"/>
    <w:rsid w:val="0061480F"/>
    <w:rsid w:val="0061594D"/>
    <w:rsid w:val="00615A01"/>
    <w:rsid w:val="00615E23"/>
    <w:rsid w:val="006160DE"/>
    <w:rsid w:val="00616B6C"/>
    <w:rsid w:val="006175BE"/>
    <w:rsid w:val="00617A40"/>
    <w:rsid w:val="00620375"/>
    <w:rsid w:val="00620595"/>
    <w:rsid w:val="00620781"/>
    <w:rsid w:val="00620DC2"/>
    <w:rsid w:val="00621276"/>
    <w:rsid w:val="0062158F"/>
    <w:rsid w:val="00621960"/>
    <w:rsid w:val="00621C48"/>
    <w:rsid w:val="00621D45"/>
    <w:rsid w:val="00621E69"/>
    <w:rsid w:val="006222EA"/>
    <w:rsid w:val="006226BA"/>
    <w:rsid w:val="00622C38"/>
    <w:rsid w:val="0062307D"/>
    <w:rsid w:val="00624C56"/>
    <w:rsid w:val="0062684B"/>
    <w:rsid w:val="00626A95"/>
    <w:rsid w:val="00626B7D"/>
    <w:rsid w:val="006274E3"/>
    <w:rsid w:val="00627A1E"/>
    <w:rsid w:val="00627F91"/>
    <w:rsid w:val="00630D9C"/>
    <w:rsid w:val="00631CC0"/>
    <w:rsid w:val="00631E39"/>
    <w:rsid w:val="00632630"/>
    <w:rsid w:val="006330E9"/>
    <w:rsid w:val="00633A45"/>
    <w:rsid w:val="00633B1C"/>
    <w:rsid w:val="00633C90"/>
    <w:rsid w:val="00635185"/>
    <w:rsid w:val="006353F1"/>
    <w:rsid w:val="00636BA4"/>
    <w:rsid w:val="00636D42"/>
    <w:rsid w:val="00637376"/>
    <w:rsid w:val="00637A6D"/>
    <w:rsid w:val="00641E80"/>
    <w:rsid w:val="00641EEA"/>
    <w:rsid w:val="00642116"/>
    <w:rsid w:val="00642DE0"/>
    <w:rsid w:val="00644C11"/>
    <w:rsid w:val="006469DE"/>
    <w:rsid w:val="006474F6"/>
    <w:rsid w:val="006477DA"/>
    <w:rsid w:val="00650649"/>
    <w:rsid w:val="006509F7"/>
    <w:rsid w:val="00650C41"/>
    <w:rsid w:val="00651C1A"/>
    <w:rsid w:val="006522B6"/>
    <w:rsid w:val="00652544"/>
    <w:rsid w:val="0065260C"/>
    <w:rsid w:val="00652801"/>
    <w:rsid w:val="006531DB"/>
    <w:rsid w:val="0065378E"/>
    <w:rsid w:val="0065449E"/>
    <w:rsid w:val="00654552"/>
    <w:rsid w:val="00654CD3"/>
    <w:rsid w:val="00654DE7"/>
    <w:rsid w:val="00654F4D"/>
    <w:rsid w:val="00654F9F"/>
    <w:rsid w:val="00655C7A"/>
    <w:rsid w:val="00655FCD"/>
    <w:rsid w:val="00657191"/>
    <w:rsid w:val="006577C3"/>
    <w:rsid w:val="00657965"/>
    <w:rsid w:val="00660177"/>
    <w:rsid w:val="00661128"/>
    <w:rsid w:val="00661582"/>
    <w:rsid w:val="0066184D"/>
    <w:rsid w:val="006627F1"/>
    <w:rsid w:val="00662FB5"/>
    <w:rsid w:val="006657BF"/>
    <w:rsid w:val="00665C72"/>
    <w:rsid w:val="00665DBA"/>
    <w:rsid w:val="00667DA1"/>
    <w:rsid w:val="00667F6C"/>
    <w:rsid w:val="006701DD"/>
    <w:rsid w:val="00670ED7"/>
    <w:rsid w:val="0067154A"/>
    <w:rsid w:val="006715F6"/>
    <w:rsid w:val="0067186F"/>
    <w:rsid w:val="0067254E"/>
    <w:rsid w:val="00673F05"/>
    <w:rsid w:val="00674441"/>
    <w:rsid w:val="006763DE"/>
    <w:rsid w:val="00676C30"/>
    <w:rsid w:val="0067711F"/>
    <w:rsid w:val="00680123"/>
    <w:rsid w:val="0068042B"/>
    <w:rsid w:val="00680789"/>
    <w:rsid w:val="006808C3"/>
    <w:rsid w:val="00680F30"/>
    <w:rsid w:val="006826D8"/>
    <w:rsid w:val="0068330E"/>
    <w:rsid w:val="0068458C"/>
    <w:rsid w:val="00684652"/>
    <w:rsid w:val="0068565F"/>
    <w:rsid w:val="00685753"/>
    <w:rsid w:val="00685AA2"/>
    <w:rsid w:val="00685ED4"/>
    <w:rsid w:val="00686BC0"/>
    <w:rsid w:val="00687C82"/>
    <w:rsid w:val="00687D3F"/>
    <w:rsid w:val="00687F12"/>
    <w:rsid w:val="00687FCA"/>
    <w:rsid w:val="00691D39"/>
    <w:rsid w:val="00692240"/>
    <w:rsid w:val="00693195"/>
    <w:rsid w:val="00693547"/>
    <w:rsid w:val="006935D1"/>
    <w:rsid w:val="0069391B"/>
    <w:rsid w:val="00693C10"/>
    <w:rsid w:val="0069429B"/>
    <w:rsid w:val="006943FA"/>
    <w:rsid w:val="00695B55"/>
    <w:rsid w:val="006970F4"/>
    <w:rsid w:val="0069712C"/>
    <w:rsid w:val="0069765E"/>
    <w:rsid w:val="006976E0"/>
    <w:rsid w:val="00697B64"/>
    <w:rsid w:val="006A0C1F"/>
    <w:rsid w:val="006A1878"/>
    <w:rsid w:val="006A2D35"/>
    <w:rsid w:val="006A414D"/>
    <w:rsid w:val="006A419E"/>
    <w:rsid w:val="006A538C"/>
    <w:rsid w:val="006A582A"/>
    <w:rsid w:val="006A6622"/>
    <w:rsid w:val="006A768A"/>
    <w:rsid w:val="006A76FC"/>
    <w:rsid w:val="006B268E"/>
    <w:rsid w:val="006B34F4"/>
    <w:rsid w:val="006B3935"/>
    <w:rsid w:val="006B4473"/>
    <w:rsid w:val="006B491A"/>
    <w:rsid w:val="006B4D08"/>
    <w:rsid w:val="006B4F07"/>
    <w:rsid w:val="006B5750"/>
    <w:rsid w:val="006B622B"/>
    <w:rsid w:val="006B6BCE"/>
    <w:rsid w:val="006B6E50"/>
    <w:rsid w:val="006B7EFE"/>
    <w:rsid w:val="006C1870"/>
    <w:rsid w:val="006C1F49"/>
    <w:rsid w:val="006C3A87"/>
    <w:rsid w:val="006C4CC3"/>
    <w:rsid w:val="006C5360"/>
    <w:rsid w:val="006C60CE"/>
    <w:rsid w:val="006C6BB9"/>
    <w:rsid w:val="006C6BC6"/>
    <w:rsid w:val="006C6C09"/>
    <w:rsid w:val="006C787B"/>
    <w:rsid w:val="006C7B5C"/>
    <w:rsid w:val="006D0276"/>
    <w:rsid w:val="006D0F14"/>
    <w:rsid w:val="006D18B9"/>
    <w:rsid w:val="006D278E"/>
    <w:rsid w:val="006D28C1"/>
    <w:rsid w:val="006D31DC"/>
    <w:rsid w:val="006D3BC5"/>
    <w:rsid w:val="006D3BFF"/>
    <w:rsid w:val="006D4014"/>
    <w:rsid w:val="006D4024"/>
    <w:rsid w:val="006D4295"/>
    <w:rsid w:val="006D4C3C"/>
    <w:rsid w:val="006D66A4"/>
    <w:rsid w:val="006D6A59"/>
    <w:rsid w:val="006D6C8F"/>
    <w:rsid w:val="006D6E88"/>
    <w:rsid w:val="006D7AE3"/>
    <w:rsid w:val="006E0237"/>
    <w:rsid w:val="006E0870"/>
    <w:rsid w:val="006E1ED0"/>
    <w:rsid w:val="006E2FDD"/>
    <w:rsid w:val="006E5880"/>
    <w:rsid w:val="006E6B89"/>
    <w:rsid w:val="006E7B37"/>
    <w:rsid w:val="006F026F"/>
    <w:rsid w:val="006F0AAB"/>
    <w:rsid w:val="006F0BD6"/>
    <w:rsid w:val="006F114D"/>
    <w:rsid w:val="006F16DC"/>
    <w:rsid w:val="006F1702"/>
    <w:rsid w:val="006F2579"/>
    <w:rsid w:val="006F3B18"/>
    <w:rsid w:val="006F462C"/>
    <w:rsid w:val="006F530A"/>
    <w:rsid w:val="006F55A3"/>
    <w:rsid w:val="006F56D3"/>
    <w:rsid w:val="006F5E6A"/>
    <w:rsid w:val="006F6E19"/>
    <w:rsid w:val="006F75E9"/>
    <w:rsid w:val="006F78EE"/>
    <w:rsid w:val="006F79F0"/>
    <w:rsid w:val="006F7A0E"/>
    <w:rsid w:val="00701F29"/>
    <w:rsid w:val="00702A23"/>
    <w:rsid w:val="00702DA0"/>
    <w:rsid w:val="0070320E"/>
    <w:rsid w:val="0070380C"/>
    <w:rsid w:val="00704B1F"/>
    <w:rsid w:val="00705A71"/>
    <w:rsid w:val="00705D85"/>
    <w:rsid w:val="007061E5"/>
    <w:rsid w:val="00706502"/>
    <w:rsid w:val="00706F05"/>
    <w:rsid w:val="00707433"/>
    <w:rsid w:val="00707DB4"/>
    <w:rsid w:val="007104CB"/>
    <w:rsid w:val="0071056E"/>
    <w:rsid w:val="00711D6F"/>
    <w:rsid w:val="0071222D"/>
    <w:rsid w:val="00712783"/>
    <w:rsid w:val="00713767"/>
    <w:rsid w:val="00713E4B"/>
    <w:rsid w:val="0071428C"/>
    <w:rsid w:val="007146D3"/>
    <w:rsid w:val="007159B2"/>
    <w:rsid w:val="00715E92"/>
    <w:rsid w:val="0071634E"/>
    <w:rsid w:val="00716703"/>
    <w:rsid w:val="00716A19"/>
    <w:rsid w:val="00716ED5"/>
    <w:rsid w:val="00717117"/>
    <w:rsid w:val="0071786A"/>
    <w:rsid w:val="00721055"/>
    <w:rsid w:val="007211DD"/>
    <w:rsid w:val="007223F5"/>
    <w:rsid w:val="007228B3"/>
    <w:rsid w:val="007240FF"/>
    <w:rsid w:val="007242F6"/>
    <w:rsid w:val="00724AF3"/>
    <w:rsid w:val="00726F22"/>
    <w:rsid w:val="007270D2"/>
    <w:rsid w:val="00727389"/>
    <w:rsid w:val="00727F03"/>
    <w:rsid w:val="0073094A"/>
    <w:rsid w:val="00730989"/>
    <w:rsid w:val="0073113D"/>
    <w:rsid w:val="00731F18"/>
    <w:rsid w:val="00732170"/>
    <w:rsid w:val="0073264C"/>
    <w:rsid w:val="00732729"/>
    <w:rsid w:val="00732854"/>
    <w:rsid w:val="007338CD"/>
    <w:rsid w:val="00733D0A"/>
    <w:rsid w:val="00734965"/>
    <w:rsid w:val="0073572F"/>
    <w:rsid w:val="00735E74"/>
    <w:rsid w:val="007365F5"/>
    <w:rsid w:val="007372FC"/>
    <w:rsid w:val="007376D8"/>
    <w:rsid w:val="00737D96"/>
    <w:rsid w:val="00740296"/>
    <w:rsid w:val="00741CFB"/>
    <w:rsid w:val="00741D9A"/>
    <w:rsid w:val="00742397"/>
    <w:rsid w:val="007426AD"/>
    <w:rsid w:val="00742D39"/>
    <w:rsid w:val="00743918"/>
    <w:rsid w:val="00743C9A"/>
    <w:rsid w:val="00743F30"/>
    <w:rsid w:val="0074530E"/>
    <w:rsid w:val="007453CC"/>
    <w:rsid w:val="007467F0"/>
    <w:rsid w:val="00746E49"/>
    <w:rsid w:val="0074715C"/>
    <w:rsid w:val="00747BC8"/>
    <w:rsid w:val="00747F74"/>
    <w:rsid w:val="00750EE0"/>
    <w:rsid w:val="00750FF8"/>
    <w:rsid w:val="00751744"/>
    <w:rsid w:val="00751810"/>
    <w:rsid w:val="0075186B"/>
    <w:rsid w:val="007531A8"/>
    <w:rsid w:val="0075448B"/>
    <w:rsid w:val="00754A41"/>
    <w:rsid w:val="0075560A"/>
    <w:rsid w:val="007558C2"/>
    <w:rsid w:val="00756688"/>
    <w:rsid w:val="00756A93"/>
    <w:rsid w:val="007570D9"/>
    <w:rsid w:val="00757C68"/>
    <w:rsid w:val="00757F85"/>
    <w:rsid w:val="0076038A"/>
    <w:rsid w:val="00760BD3"/>
    <w:rsid w:val="00760C92"/>
    <w:rsid w:val="007615D2"/>
    <w:rsid w:val="00762635"/>
    <w:rsid w:val="00762D58"/>
    <w:rsid w:val="00762ED6"/>
    <w:rsid w:val="00764841"/>
    <w:rsid w:val="0076496C"/>
    <w:rsid w:val="00764EF6"/>
    <w:rsid w:val="00765340"/>
    <w:rsid w:val="007654F6"/>
    <w:rsid w:val="007657DC"/>
    <w:rsid w:val="00765962"/>
    <w:rsid w:val="00767373"/>
    <w:rsid w:val="00767FA3"/>
    <w:rsid w:val="00770929"/>
    <w:rsid w:val="007709CA"/>
    <w:rsid w:val="00770A93"/>
    <w:rsid w:val="00771684"/>
    <w:rsid w:val="00771DCA"/>
    <w:rsid w:val="007724E1"/>
    <w:rsid w:val="007728AB"/>
    <w:rsid w:val="007749DC"/>
    <w:rsid w:val="00775CDD"/>
    <w:rsid w:val="007771BA"/>
    <w:rsid w:val="00777DA5"/>
    <w:rsid w:val="00780429"/>
    <w:rsid w:val="00780496"/>
    <w:rsid w:val="00780699"/>
    <w:rsid w:val="00780E3E"/>
    <w:rsid w:val="00781E43"/>
    <w:rsid w:val="00782082"/>
    <w:rsid w:val="00782134"/>
    <w:rsid w:val="007825A1"/>
    <w:rsid w:val="0078272F"/>
    <w:rsid w:val="00782943"/>
    <w:rsid w:val="00783632"/>
    <w:rsid w:val="007836CC"/>
    <w:rsid w:val="00783C8C"/>
    <w:rsid w:val="00784490"/>
    <w:rsid w:val="0078480B"/>
    <w:rsid w:val="00785661"/>
    <w:rsid w:val="0078572D"/>
    <w:rsid w:val="007868FB"/>
    <w:rsid w:val="00786EB7"/>
    <w:rsid w:val="00787A0A"/>
    <w:rsid w:val="00787FFA"/>
    <w:rsid w:val="007901E5"/>
    <w:rsid w:val="00790422"/>
    <w:rsid w:val="00790733"/>
    <w:rsid w:val="00790A46"/>
    <w:rsid w:val="00790F26"/>
    <w:rsid w:val="007913B7"/>
    <w:rsid w:val="007916D0"/>
    <w:rsid w:val="007920F9"/>
    <w:rsid w:val="007925A6"/>
    <w:rsid w:val="007926D6"/>
    <w:rsid w:val="00792919"/>
    <w:rsid w:val="00794307"/>
    <w:rsid w:val="00795440"/>
    <w:rsid w:val="00795DBF"/>
    <w:rsid w:val="0079688C"/>
    <w:rsid w:val="00796B33"/>
    <w:rsid w:val="007971DC"/>
    <w:rsid w:val="007977BE"/>
    <w:rsid w:val="0079786C"/>
    <w:rsid w:val="007A0697"/>
    <w:rsid w:val="007A0B57"/>
    <w:rsid w:val="007A12F7"/>
    <w:rsid w:val="007A17A4"/>
    <w:rsid w:val="007A18C3"/>
    <w:rsid w:val="007A18FC"/>
    <w:rsid w:val="007A243F"/>
    <w:rsid w:val="007A28A2"/>
    <w:rsid w:val="007A2EFB"/>
    <w:rsid w:val="007A39B4"/>
    <w:rsid w:val="007A3D3E"/>
    <w:rsid w:val="007A4259"/>
    <w:rsid w:val="007A4418"/>
    <w:rsid w:val="007A4FE4"/>
    <w:rsid w:val="007A5381"/>
    <w:rsid w:val="007A5C2F"/>
    <w:rsid w:val="007A5D00"/>
    <w:rsid w:val="007A6E6F"/>
    <w:rsid w:val="007A7073"/>
    <w:rsid w:val="007A7422"/>
    <w:rsid w:val="007A7653"/>
    <w:rsid w:val="007A7AF3"/>
    <w:rsid w:val="007A7E2A"/>
    <w:rsid w:val="007A7FB8"/>
    <w:rsid w:val="007B082B"/>
    <w:rsid w:val="007B1D28"/>
    <w:rsid w:val="007B3398"/>
    <w:rsid w:val="007B4A13"/>
    <w:rsid w:val="007B4CCE"/>
    <w:rsid w:val="007B535D"/>
    <w:rsid w:val="007B5721"/>
    <w:rsid w:val="007B58AF"/>
    <w:rsid w:val="007B5BA1"/>
    <w:rsid w:val="007B5F8B"/>
    <w:rsid w:val="007B6297"/>
    <w:rsid w:val="007B70F2"/>
    <w:rsid w:val="007B778E"/>
    <w:rsid w:val="007B7903"/>
    <w:rsid w:val="007B792F"/>
    <w:rsid w:val="007C045C"/>
    <w:rsid w:val="007C17DB"/>
    <w:rsid w:val="007C297E"/>
    <w:rsid w:val="007C2EFB"/>
    <w:rsid w:val="007C3503"/>
    <w:rsid w:val="007C36F7"/>
    <w:rsid w:val="007C3ADB"/>
    <w:rsid w:val="007C3E2C"/>
    <w:rsid w:val="007C3FA0"/>
    <w:rsid w:val="007C418E"/>
    <w:rsid w:val="007C4274"/>
    <w:rsid w:val="007C45F3"/>
    <w:rsid w:val="007C4AF8"/>
    <w:rsid w:val="007C4E04"/>
    <w:rsid w:val="007C6105"/>
    <w:rsid w:val="007C7455"/>
    <w:rsid w:val="007D11EE"/>
    <w:rsid w:val="007D148E"/>
    <w:rsid w:val="007D1CF8"/>
    <w:rsid w:val="007D2198"/>
    <w:rsid w:val="007D27E8"/>
    <w:rsid w:val="007D3B3E"/>
    <w:rsid w:val="007D57F6"/>
    <w:rsid w:val="007D6382"/>
    <w:rsid w:val="007D6688"/>
    <w:rsid w:val="007D740B"/>
    <w:rsid w:val="007E0DDF"/>
    <w:rsid w:val="007E12E3"/>
    <w:rsid w:val="007E1A01"/>
    <w:rsid w:val="007E21F7"/>
    <w:rsid w:val="007E26D2"/>
    <w:rsid w:val="007E2DDE"/>
    <w:rsid w:val="007E3211"/>
    <w:rsid w:val="007E37AF"/>
    <w:rsid w:val="007E48B2"/>
    <w:rsid w:val="007E58E5"/>
    <w:rsid w:val="007E5B34"/>
    <w:rsid w:val="007E5E5B"/>
    <w:rsid w:val="007E5E82"/>
    <w:rsid w:val="007E60AF"/>
    <w:rsid w:val="007E782A"/>
    <w:rsid w:val="007E7A5D"/>
    <w:rsid w:val="007E7B33"/>
    <w:rsid w:val="007F039E"/>
    <w:rsid w:val="007F0E98"/>
    <w:rsid w:val="007F0F6D"/>
    <w:rsid w:val="007F12C6"/>
    <w:rsid w:val="007F13B5"/>
    <w:rsid w:val="007F208D"/>
    <w:rsid w:val="007F2A64"/>
    <w:rsid w:val="007F2C21"/>
    <w:rsid w:val="007F2C87"/>
    <w:rsid w:val="007F3516"/>
    <w:rsid w:val="007F35F8"/>
    <w:rsid w:val="007F36C4"/>
    <w:rsid w:val="007F378C"/>
    <w:rsid w:val="007F3B8E"/>
    <w:rsid w:val="007F3C2C"/>
    <w:rsid w:val="007F460C"/>
    <w:rsid w:val="007F5733"/>
    <w:rsid w:val="007F6781"/>
    <w:rsid w:val="007F68C3"/>
    <w:rsid w:val="007F6A9F"/>
    <w:rsid w:val="007F6EF9"/>
    <w:rsid w:val="008014D5"/>
    <w:rsid w:val="008027AA"/>
    <w:rsid w:val="00803FA2"/>
    <w:rsid w:val="0080457A"/>
    <w:rsid w:val="0080478E"/>
    <w:rsid w:val="008053DF"/>
    <w:rsid w:val="00806286"/>
    <w:rsid w:val="00806DAF"/>
    <w:rsid w:val="0080788C"/>
    <w:rsid w:val="00807C7E"/>
    <w:rsid w:val="00810311"/>
    <w:rsid w:val="00811512"/>
    <w:rsid w:val="00811B78"/>
    <w:rsid w:val="00811F60"/>
    <w:rsid w:val="00812A91"/>
    <w:rsid w:val="00813D70"/>
    <w:rsid w:val="0081429C"/>
    <w:rsid w:val="00814942"/>
    <w:rsid w:val="00814C51"/>
    <w:rsid w:val="008152A4"/>
    <w:rsid w:val="00815ADB"/>
    <w:rsid w:val="00815DCF"/>
    <w:rsid w:val="00817036"/>
    <w:rsid w:val="008179E2"/>
    <w:rsid w:val="00820561"/>
    <w:rsid w:val="008210CD"/>
    <w:rsid w:val="00821113"/>
    <w:rsid w:val="008216A2"/>
    <w:rsid w:val="0082193E"/>
    <w:rsid w:val="00821A6A"/>
    <w:rsid w:val="008222A2"/>
    <w:rsid w:val="008226DA"/>
    <w:rsid w:val="008232C2"/>
    <w:rsid w:val="00823E50"/>
    <w:rsid w:val="00824BF2"/>
    <w:rsid w:val="00824E34"/>
    <w:rsid w:val="0082542A"/>
    <w:rsid w:val="0082549D"/>
    <w:rsid w:val="00825A33"/>
    <w:rsid w:val="008264A8"/>
    <w:rsid w:val="00826885"/>
    <w:rsid w:val="0082696A"/>
    <w:rsid w:val="008269EC"/>
    <w:rsid w:val="00826E58"/>
    <w:rsid w:val="00826E69"/>
    <w:rsid w:val="008278AD"/>
    <w:rsid w:val="00827BC7"/>
    <w:rsid w:val="0083125A"/>
    <w:rsid w:val="0083226C"/>
    <w:rsid w:val="0083241E"/>
    <w:rsid w:val="0083266D"/>
    <w:rsid w:val="00833D7E"/>
    <w:rsid w:val="00833E1E"/>
    <w:rsid w:val="0083422A"/>
    <w:rsid w:val="0083495C"/>
    <w:rsid w:val="00834ACE"/>
    <w:rsid w:val="00835369"/>
    <w:rsid w:val="00835FEC"/>
    <w:rsid w:val="00836DC4"/>
    <w:rsid w:val="00837844"/>
    <w:rsid w:val="0084040C"/>
    <w:rsid w:val="00840A3F"/>
    <w:rsid w:val="00840D9C"/>
    <w:rsid w:val="008414DF"/>
    <w:rsid w:val="00841783"/>
    <w:rsid w:val="00842B4C"/>
    <w:rsid w:val="008438CE"/>
    <w:rsid w:val="00843D19"/>
    <w:rsid w:val="00844E6F"/>
    <w:rsid w:val="00844F9F"/>
    <w:rsid w:val="008456B2"/>
    <w:rsid w:val="0084584D"/>
    <w:rsid w:val="0084609E"/>
    <w:rsid w:val="008463AA"/>
    <w:rsid w:val="008544F5"/>
    <w:rsid w:val="00854B87"/>
    <w:rsid w:val="00854CF4"/>
    <w:rsid w:val="00855372"/>
    <w:rsid w:val="0085623F"/>
    <w:rsid w:val="00856FE5"/>
    <w:rsid w:val="008576D0"/>
    <w:rsid w:val="008603F2"/>
    <w:rsid w:val="008608D2"/>
    <w:rsid w:val="00860EBD"/>
    <w:rsid w:val="008612F5"/>
    <w:rsid w:val="00861A20"/>
    <w:rsid w:val="0086266E"/>
    <w:rsid w:val="00862B84"/>
    <w:rsid w:val="008635FD"/>
    <w:rsid w:val="008637D3"/>
    <w:rsid w:val="008642E2"/>
    <w:rsid w:val="00864383"/>
    <w:rsid w:val="0086560E"/>
    <w:rsid w:val="008663CF"/>
    <w:rsid w:val="00866DE7"/>
    <w:rsid w:val="008673A1"/>
    <w:rsid w:val="008703AA"/>
    <w:rsid w:val="00870EFA"/>
    <w:rsid w:val="00870FF7"/>
    <w:rsid w:val="008715B7"/>
    <w:rsid w:val="008733F8"/>
    <w:rsid w:val="00873A8E"/>
    <w:rsid w:val="00874897"/>
    <w:rsid w:val="00874A09"/>
    <w:rsid w:val="008753A7"/>
    <w:rsid w:val="00877609"/>
    <w:rsid w:val="008809C5"/>
    <w:rsid w:val="008812D3"/>
    <w:rsid w:val="00881C24"/>
    <w:rsid w:val="008849A1"/>
    <w:rsid w:val="00884CE0"/>
    <w:rsid w:val="00884ED6"/>
    <w:rsid w:val="00885536"/>
    <w:rsid w:val="00885CA0"/>
    <w:rsid w:val="00886320"/>
    <w:rsid w:val="00886A6D"/>
    <w:rsid w:val="00886AA7"/>
    <w:rsid w:val="008871D5"/>
    <w:rsid w:val="00887E5B"/>
    <w:rsid w:val="00887E71"/>
    <w:rsid w:val="008909B9"/>
    <w:rsid w:val="00890ACE"/>
    <w:rsid w:val="00890B0E"/>
    <w:rsid w:val="00890CBF"/>
    <w:rsid w:val="00891162"/>
    <w:rsid w:val="0089143F"/>
    <w:rsid w:val="00892799"/>
    <w:rsid w:val="00893457"/>
    <w:rsid w:val="00893CBD"/>
    <w:rsid w:val="00893EB4"/>
    <w:rsid w:val="00894AF6"/>
    <w:rsid w:val="00894ECB"/>
    <w:rsid w:val="008953C7"/>
    <w:rsid w:val="008957A4"/>
    <w:rsid w:val="008965D7"/>
    <w:rsid w:val="008977E3"/>
    <w:rsid w:val="008978E8"/>
    <w:rsid w:val="00897C8A"/>
    <w:rsid w:val="008A081F"/>
    <w:rsid w:val="008A1D62"/>
    <w:rsid w:val="008A2483"/>
    <w:rsid w:val="008A29EF"/>
    <w:rsid w:val="008A2AA6"/>
    <w:rsid w:val="008A2C30"/>
    <w:rsid w:val="008A35B0"/>
    <w:rsid w:val="008A3995"/>
    <w:rsid w:val="008A3C37"/>
    <w:rsid w:val="008A3DE6"/>
    <w:rsid w:val="008A3DF1"/>
    <w:rsid w:val="008A4A6A"/>
    <w:rsid w:val="008A4A9E"/>
    <w:rsid w:val="008A4F29"/>
    <w:rsid w:val="008A4F6B"/>
    <w:rsid w:val="008A5116"/>
    <w:rsid w:val="008A5CDF"/>
    <w:rsid w:val="008A5E4A"/>
    <w:rsid w:val="008A6D2A"/>
    <w:rsid w:val="008A730A"/>
    <w:rsid w:val="008A73CF"/>
    <w:rsid w:val="008B0163"/>
    <w:rsid w:val="008B0D22"/>
    <w:rsid w:val="008B1448"/>
    <w:rsid w:val="008B374B"/>
    <w:rsid w:val="008B3E47"/>
    <w:rsid w:val="008B3EF8"/>
    <w:rsid w:val="008B423A"/>
    <w:rsid w:val="008B57AA"/>
    <w:rsid w:val="008B57F1"/>
    <w:rsid w:val="008B5887"/>
    <w:rsid w:val="008B58F6"/>
    <w:rsid w:val="008B5A5F"/>
    <w:rsid w:val="008B5FFF"/>
    <w:rsid w:val="008B635E"/>
    <w:rsid w:val="008B6610"/>
    <w:rsid w:val="008B667F"/>
    <w:rsid w:val="008B688C"/>
    <w:rsid w:val="008B7160"/>
    <w:rsid w:val="008B7C56"/>
    <w:rsid w:val="008C1E28"/>
    <w:rsid w:val="008C2212"/>
    <w:rsid w:val="008C22DD"/>
    <w:rsid w:val="008C357D"/>
    <w:rsid w:val="008C440E"/>
    <w:rsid w:val="008C44CA"/>
    <w:rsid w:val="008C5B93"/>
    <w:rsid w:val="008C5D74"/>
    <w:rsid w:val="008C5E65"/>
    <w:rsid w:val="008C6987"/>
    <w:rsid w:val="008C6ACF"/>
    <w:rsid w:val="008C7162"/>
    <w:rsid w:val="008C74C4"/>
    <w:rsid w:val="008D1603"/>
    <w:rsid w:val="008D234C"/>
    <w:rsid w:val="008D282A"/>
    <w:rsid w:val="008D28AC"/>
    <w:rsid w:val="008D336E"/>
    <w:rsid w:val="008D4147"/>
    <w:rsid w:val="008D4A7C"/>
    <w:rsid w:val="008D4C67"/>
    <w:rsid w:val="008D4EC2"/>
    <w:rsid w:val="008D5C00"/>
    <w:rsid w:val="008D7361"/>
    <w:rsid w:val="008D762E"/>
    <w:rsid w:val="008D797B"/>
    <w:rsid w:val="008E043B"/>
    <w:rsid w:val="008E155E"/>
    <w:rsid w:val="008E1B53"/>
    <w:rsid w:val="008E1F22"/>
    <w:rsid w:val="008E2229"/>
    <w:rsid w:val="008E2257"/>
    <w:rsid w:val="008E251E"/>
    <w:rsid w:val="008E29AF"/>
    <w:rsid w:val="008E29CB"/>
    <w:rsid w:val="008E2CF2"/>
    <w:rsid w:val="008E2FD4"/>
    <w:rsid w:val="008E371C"/>
    <w:rsid w:val="008E39B3"/>
    <w:rsid w:val="008E4739"/>
    <w:rsid w:val="008E59A3"/>
    <w:rsid w:val="008E6163"/>
    <w:rsid w:val="008E77D8"/>
    <w:rsid w:val="008E7D70"/>
    <w:rsid w:val="008F057E"/>
    <w:rsid w:val="008F067A"/>
    <w:rsid w:val="008F0933"/>
    <w:rsid w:val="008F20A8"/>
    <w:rsid w:val="008F2452"/>
    <w:rsid w:val="008F2E86"/>
    <w:rsid w:val="008F3511"/>
    <w:rsid w:val="008F381E"/>
    <w:rsid w:val="008F396A"/>
    <w:rsid w:val="008F3F21"/>
    <w:rsid w:val="008F5358"/>
    <w:rsid w:val="008F6911"/>
    <w:rsid w:val="008F6E05"/>
    <w:rsid w:val="008F72DD"/>
    <w:rsid w:val="008F7964"/>
    <w:rsid w:val="00900AD6"/>
    <w:rsid w:val="00900BED"/>
    <w:rsid w:val="00901B0F"/>
    <w:rsid w:val="00901FA1"/>
    <w:rsid w:val="0090256B"/>
    <w:rsid w:val="0090293F"/>
    <w:rsid w:val="00902F51"/>
    <w:rsid w:val="009031DF"/>
    <w:rsid w:val="00904726"/>
    <w:rsid w:val="009047BF"/>
    <w:rsid w:val="00904CA8"/>
    <w:rsid w:val="009050F4"/>
    <w:rsid w:val="00905EAC"/>
    <w:rsid w:val="00906EDE"/>
    <w:rsid w:val="00907445"/>
    <w:rsid w:val="00907982"/>
    <w:rsid w:val="00907E6F"/>
    <w:rsid w:val="0091028D"/>
    <w:rsid w:val="009110A8"/>
    <w:rsid w:val="00911BB3"/>
    <w:rsid w:val="00912356"/>
    <w:rsid w:val="00914A81"/>
    <w:rsid w:val="0091548A"/>
    <w:rsid w:val="00915C8F"/>
    <w:rsid w:val="00916431"/>
    <w:rsid w:val="00916899"/>
    <w:rsid w:val="00916F2E"/>
    <w:rsid w:val="00916F34"/>
    <w:rsid w:val="00917813"/>
    <w:rsid w:val="00917850"/>
    <w:rsid w:val="00917BC5"/>
    <w:rsid w:val="00917BED"/>
    <w:rsid w:val="00917F6A"/>
    <w:rsid w:val="00920167"/>
    <w:rsid w:val="009211DA"/>
    <w:rsid w:val="0092137F"/>
    <w:rsid w:val="009214B9"/>
    <w:rsid w:val="00921DE1"/>
    <w:rsid w:val="00922096"/>
    <w:rsid w:val="009223DA"/>
    <w:rsid w:val="00923A5D"/>
    <w:rsid w:val="00923D8D"/>
    <w:rsid w:val="00923ED5"/>
    <w:rsid w:val="0092404C"/>
    <w:rsid w:val="0092433E"/>
    <w:rsid w:val="00924751"/>
    <w:rsid w:val="00924AAB"/>
    <w:rsid w:val="009260C3"/>
    <w:rsid w:val="00926440"/>
    <w:rsid w:val="0093042D"/>
    <w:rsid w:val="00930679"/>
    <w:rsid w:val="00930D8C"/>
    <w:rsid w:val="00931C12"/>
    <w:rsid w:val="00931FD4"/>
    <w:rsid w:val="00932F7E"/>
    <w:rsid w:val="00932FBD"/>
    <w:rsid w:val="009337F5"/>
    <w:rsid w:val="00934A13"/>
    <w:rsid w:val="00934E67"/>
    <w:rsid w:val="00934F00"/>
    <w:rsid w:val="00935068"/>
    <w:rsid w:val="00935EC1"/>
    <w:rsid w:val="00937008"/>
    <w:rsid w:val="00937489"/>
    <w:rsid w:val="0094034A"/>
    <w:rsid w:val="009411C5"/>
    <w:rsid w:val="009412F2"/>
    <w:rsid w:val="00941523"/>
    <w:rsid w:val="00941674"/>
    <w:rsid w:val="009424C9"/>
    <w:rsid w:val="00942938"/>
    <w:rsid w:val="00942BB1"/>
    <w:rsid w:val="00942F70"/>
    <w:rsid w:val="0094450B"/>
    <w:rsid w:val="009448F2"/>
    <w:rsid w:val="00944DBC"/>
    <w:rsid w:val="009459CF"/>
    <w:rsid w:val="00946A11"/>
    <w:rsid w:val="00946A55"/>
    <w:rsid w:val="00946C74"/>
    <w:rsid w:val="009510C5"/>
    <w:rsid w:val="009526DC"/>
    <w:rsid w:val="00952CA7"/>
    <w:rsid w:val="009532E6"/>
    <w:rsid w:val="00954FF0"/>
    <w:rsid w:val="009555A8"/>
    <w:rsid w:val="00955BA4"/>
    <w:rsid w:val="00955BE0"/>
    <w:rsid w:val="00956784"/>
    <w:rsid w:val="00956B75"/>
    <w:rsid w:val="00956BE9"/>
    <w:rsid w:val="00956D18"/>
    <w:rsid w:val="00956D6A"/>
    <w:rsid w:val="0095754C"/>
    <w:rsid w:val="009575D6"/>
    <w:rsid w:val="0095797D"/>
    <w:rsid w:val="00960A2F"/>
    <w:rsid w:val="00960EB1"/>
    <w:rsid w:val="0096130B"/>
    <w:rsid w:val="009627E5"/>
    <w:rsid w:val="009633B3"/>
    <w:rsid w:val="009635E3"/>
    <w:rsid w:val="00963860"/>
    <w:rsid w:val="00963A9A"/>
    <w:rsid w:val="00963FAE"/>
    <w:rsid w:val="009646BF"/>
    <w:rsid w:val="00965B1F"/>
    <w:rsid w:val="00967038"/>
    <w:rsid w:val="00967763"/>
    <w:rsid w:val="00967C1C"/>
    <w:rsid w:val="00970021"/>
    <w:rsid w:val="0097047C"/>
    <w:rsid w:val="009714ED"/>
    <w:rsid w:val="009717FE"/>
    <w:rsid w:val="00972998"/>
    <w:rsid w:val="00972F3E"/>
    <w:rsid w:val="00973D4B"/>
    <w:rsid w:val="0097493B"/>
    <w:rsid w:val="00974F8B"/>
    <w:rsid w:val="009773A9"/>
    <w:rsid w:val="00977E6F"/>
    <w:rsid w:val="0098165D"/>
    <w:rsid w:val="00981F3E"/>
    <w:rsid w:val="00982912"/>
    <w:rsid w:val="0098293D"/>
    <w:rsid w:val="00984AD3"/>
    <w:rsid w:val="00985827"/>
    <w:rsid w:val="00986A05"/>
    <w:rsid w:val="009877A6"/>
    <w:rsid w:val="00990C0C"/>
    <w:rsid w:val="00991408"/>
    <w:rsid w:val="00991D54"/>
    <w:rsid w:val="009923E4"/>
    <w:rsid w:val="00992FFB"/>
    <w:rsid w:val="00993014"/>
    <w:rsid w:val="00993BCA"/>
    <w:rsid w:val="00993C67"/>
    <w:rsid w:val="009953A6"/>
    <w:rsid w:val="00995D55"/>
    <w:rsid w:val="00995E64"/>
    <w:rsid w:val="00996017"/>
    <w:rsid w:val="009975AE"/>
    <w:rsid w:val="00997BAD"/>
    <w:rsid w:val="00997F90"/>
    <w:rsid w:val="009A17AE"/>
    <w:rsid w:val="009A1B89"/>
    <w:rsid w:val="009A1C37"/>
    <w:rsid w:val="009A1CE1"/>
    <w:rsid w:val="009A29F7"/>
    <w:rsid w:val="009A2A1A"/>
    <w:rsid w:val="009A2D4B"/>
    <w:rsid w:val="009A37EE"/>
    <w:rsid w:val="009A3903"/>
    <w:rsid w:val="009A67CD"/>
    <w:rsid w:val="009A6C4A"/>
    <w:rsid w:val="009A7947"/>
    <w:rsid w:val="009B1AE4"/>
    <w:rsid w:val="009B232E"/>
    <w:rsid w:val="009B3649"/>
    <w:rsid w:val="009B3A7E"/>
    <w:rsid w:val="009B3EFE"/>
    <w:rsid w:val="009B48E2"/>
    <w:rsid w:val="009B54AE"/>
    <w:rsid w:val="009B5A93"/>
    <w:rsid w:val="009B7626"/>
    <w:rsid w:val="009B773A"/>
    <w:rsid w:val="009B78E1"/>
    <w:rsid w:val="009B7AB3"/>
    <w:rsid w:val="009C098A"/>
    <w:rsid w:val="009C1792"/>
    <w:rsid w:val="009C270A"/>
    <w:rsid w:val="009C30C0"/>
    <w:rsid w:val="009C30C5"/>
    <w:rsid w:val="009C31F9"/>
    <w:rsid w:val="009C38CC"/>
    <w:rsid w:val="009C3992"/>
    <w:rsid w:val="009C4935"/>
    <w:rsid w:val="009C5D0D"/>
    <w:rsid w:val="009C6EE4"/>
    <w:rsid w:val="009C73D0"/>
    <w:rsid w:val="009C75F1"/>
    <w:rsid w:val="009C7CBD"/>
    <w:rsid w:val="009D099C"/>
    <w:rsid w:val="009D1C17"/>
    <w:rsid w:val="009D3420"/>
    <w:rsid w:val="009D3730"/>
    <w:rsid w:val="009D4630"/>
    <w:rsid w:val="009D5237"/>
    <w:rsid w:val="009D5C36"/>
    <w:rsid w:val="009D6ABA"/>
    <w:rsid w:val="009D725E"/>
    <w:rsid w:val="009D750D"/>
    <w:rsid w:val="009D7C5D"/>
    <w:rsid w:val="009E0AA6"/>
    <w:rsid w:val="009E0C81"/>
    <w:rsid w:val="009E1309"/>
    <w:rsid w:val="009E17BE"/>
    <w:rsid w:val="009E1F48"/>
    <w:rsid w:val="009E2177"/>
    <w:rsid w:val="009E2304"/>
    <w:rsid w:val="009E3558"/>
    <w:rsid w:val="009E3F8D"/>
    <w:rsid w:val="009E4873"/>
    <w:rsid w:val="009E4B58"/>
    <w:rsid w:val="009E4CD6"/>
    <w:rsid w:val="009E6409"/>
    <w:rsid w:val="009E73AC"/>
    <w:rsid w:val="009E7BC5"/>
    <w:rsid w:val="009F0E1D"/>
    <w:rsid w:val="009F12DD"/>
    <w:rsid w:val="009F1805"/>
    <w:rsid w:val="009F1F35"/>
    <w:rsid w:val="009F2B72"/>
    <w:rsid w:val="009F35DF"/>
    <w:rsid w:val="009F3750"/>
    <w:rsid w:val="009F3767"/>
    <w:rsid w:val="009F3AD2"/>
    <w:rsid w:val="009F41D3"/>
    <w:rsid w:val="009F4936"/>
    <w:rsid w:val="009F5117"/>
    <w:rsid w:val="009F5A36"/>
    <w:rsid w:val="009F5E68"/>
    <w:rsid w:val="009F6995"/>
    <w:rsid w:val="009F6E8D"/>
    <w:rsid w:val="009F717F"/>
    <w:rsid w:val="009F7437"/>
    <w:rsid w:val="009F7DDE"/>
    <w:rsid w:val="009F7ED1"/>
    <w:rsid w:val="00A0005B"/>
    <w:rsid w:val="00A00D49"/>
    <w:rsid w:val="00A010D4"/>
    <w:rsid w:val="00A02AB7"/>
    <w:rsid w:val="00A031D0"/>
    <w:rsid w:val="00A03539"/>
    <w:rsid w:val="00A04910"/>
    <w:rsid w:val="00A07C95"/>
    <w:rsid w:val="00A10161"/>
    <w:rsid w:val="00A102E2"/>
    <w:rsid w:val="00A10417"/>
    <w:rsid w:val="00A107A0"/>
    <w:rsid w:val="00A110E2"/>
    <w:rsid w:val="00A1115A"/>
    <w:rsid w:val="00A1141E"/>
    <w:rsid w:val="00A12247"/>
    <w:rsid w:val="00A124CA"/>
    <w:rsid w:val="00A12D1D"/>
    <w:rsid w:val="00A12E3E"/>
    <w:rsid w:val="00A14913"/>
    <w:rsid w:val="00A15B39"/>
    <w:rsid w:val="00A15F19"/>
    <w:rsid w:val="00A16458"/>
    <w:rsid w:val="00A17515"/>
    <w:rsid w:val="00A1777B"/>
    <w:rsid w:val="00A17B6C"/>
    <w:rsid w:val="00A20858"/>
    <w:rsid w:val="00A20DDB"/>
    <w:rsid w:val="00A215DA"/>
    <w:rsid w:val="00A22308"/>
    <w:rsid w:val="00A22F53"/>
    <w:rsid w:val="00A23CCA"/>
    <w:rsid w:val="00A2506C"/>
    <w:rsid w:val="00A25768"/>
    <w:rsid w:val="00A257D0"/>
    <w:rsid w:val="00A302F9"/>
    <w:rsid w:val="00A30574"/>
    <w:rsid w:val="00A30F95"/>
    <w:rsid w:val="00A3247E"/>
    <w:rsid w:val="00A33010"/>
    <w:rsid w:val="00A3309E"/>
    <w:rsid w:val="00A333A1"/>
    <w:rsid w:val="00A36643"/>
    <w:rsid w:val="00A36798"/>
    <w:rsid w:val="00A36916"/>
    <w:rsid w:val="00A36F1E"/>
    <w:rsid w:val="00A37995"/>
    <w:rsid w:val="00A37B4C"/>
    <w:rsid w:val="00A4122A"/>
    <w:rsid w:val="00A4162B"/>
    <w:rsid w:val="00A42860"/>
    <w:rsid w:val="00A42BCD"/>
    <w:rsid w:val="00A43B36"/>
    <w:rsid w:val="00A43EC2"/>
    <w:rsid w:val="00A44029"/>
    <w:rsid w:val="00A444E1"/>
    <w:rsid w:val="00A44693"/>
    <w:rsid w:val="00A448C2"/>
    <w:rsid w:val="00A44E55"/>
    <w:rsid w:val="00A458B6"/>
    <w:rsid w:val="00A45BD8"/>
    <w:rsid w:val="00A46E1D"/>
    <w:rsid w:val="00A47FEB"/>
    <w:rsid w:val="00A50EA0"/>
    <w:rsid w:val="00A51BC2"/>
    <w:rsid w:val="00A52592"/>
    <w:rsid w:val="00A52D4A"/>
    <w:rsid w:val="00A52F77"/>
    <w:rsid w:val="00A540C5"/>
    <w:rsid w:val="00A555C0"/>
    <w:rsid w:val="00A55B2D"/>
    <w:rsid w:val="00A56171"/>
    <w:rsid w:val="00A56A70"/>
    <w:rsid w:val="00A60565"/>
    <w:rsid w:val="00A60B8D"/>
    <w:rsid w:val="00A61222"/>
    <w:rsid w:val="00A62A98"/>
    <w:rsid w:val="00A62E2D"/>
    <w:rsid w:val="00A6389F"/>
    <w:rsid w:val="00A64151"/>
    <w:rsid w:val="00A647E0"/>
    <w:rsid w:val="00A64B3F"/>
    <w:rsid w:val="00A64E07"/>
    <w:rsid w:val="00A64F91"/>
    <w:rsid w:val="00A65663"/>
    <w:rsid w:val="00A663C4"/>
    <w:rsid w:val="00A66A81"/>
    <w:rsid w:val="00A67BCC"/>
    <w:rsid w:val="00A67BD3"/>
    <w:rsid w:val="00A70E64"/>
    <w:rsid w:val="00A71190"/>
    <w:rsid w:val="00A7129C"/>
    <w:rsid w:val="00A7191E"/>
    <w:rsid w:val="00A72700"/>
    <w:rsid w:val="00A729D6"/>
    <w:rsid w:val="00A72E76"/>
    <w:rsid w:val="00A72F06"/>
    <w:rsid w:val="00A72F4B"/>
    <w:rsid w:val="00A73C36"/>
    <w:rsid w:val="00A76988"/>
    <w:rsid w:val="00A76E45"/>
    <w:rsid w:val="00A7748C"/>
    <w:rsid w:val="00A77828"/>
    <w:rsid w:val="00A77DA4"/>
    <w:rsid w:val="00A80239"/>
    <w:rsid w:val="00A8063E"/>
    <w:rsid w:val="00A812D3"/>
    <w:rsid w:val="00A81EED"/>
    <w:rsid w:val="00A82CAE"/>
    <w:rsid w:val="00A8315A"/>
    <w:rsid w:val="00A8375A"/>
    <w:rsid w:val="00A83795"/>
    <w:rsid w:val="00A856B5"/>
    <w:rsid w:val="00A8589B"/>
    <w:rsid w:val="00A862E7"/>
    <w:rsid w:val="00A86303"/>
    <w:rsid w:val="00A86600"/>
    <w:rsid w:val="00A86643"/>
    <w:rsid w:val="00A86F6D"/>
    <w:rsid w:val="00A8745B"/>
    <w:rsid w:val="00A874B6"/>
    <w:rsid w:val="00A87558"/>
    <w:rsid w:val="00A90083"/>
    <w:rsid w:val="00A90E6F"/>
    <w:rsid w:val="00A914F5"/>
    <w:rsid w:val="00A917DE"/>
    <w:rsid w:val="00A92090"/>
    <w:rsid w:val="00A9213F"/>
    <w:rsid w:val="00A9271C"/>
    <w:rsid w:val="00A939EC"/>
    <w:rsid w:val="00A94291"/>
    <w:rsid w:val="00A94A6F"/>
    <w:rsid w:val="00A94ADC"/>
    <w:rsid w:val="00A94B1B"/>
    <w:rsid w:val="00A94C81"/>
    <w:rsid w:val="00A94E0E"/>
    <w:rsid w:val="00A95A2C"/>
    <w:rsid w:val="00A95EEE"/>
    <w:rsid w:val="00A965B9"/>
    <w:rsid w:val="00AA0211"/>
    <w:rsid w:val="00AA027B"/>
    <w:rsid w:val="00AA03FD"/>
    <w:rsid w:val="00AA0734"/>
    <w:rsid w:val="00AA08A9"/>
    <w:rsid w:val="00AA0A98"/>
    <w:rsid w:val="00AA0BDE"/>
    <w:rsid w:val="00AA0CB3"/>
    <w:rsid w:val="00AA261C"/>
    <w:rsid w:val="00AA2663"/>
    <w:rsid w:val="00AA3060"/>
    <w:rsid w:val="00AA3BD1"/>
    <w:rsid w:val="00AA42D5"/>
    <w:rsid w:val="00AA44AB"/>
    <w:rsid w:val="00AA5416"/>
    <w:rsid w:val="00AA5586"/>
    <w:rsid w:val="00AA7B95"/>
    <w:rsid w:val="00AB0471"/>
    <w:rsid w:val="00AB0690"/>
    <w:rsid w:val="00AB094B"/>
    <w:rsid w:val="00AB2053"/>
    <w:rsid w:val="00AB2A69"/>
    <w:rsid w:val="00AB2D9B"/>
    <w:rsid w:val="00AB3416"/>
    <w:rsid w:val="00AB397A"/>
    <w:rsid w:val="00AB3BE9"/>
    <w:rsid w:val="00AB3F8A"/>
    <w:rsid w:val="00AB421A"/>
    <w:rsid w:val="00AB44D2"/>
    <w:rsid w:val="00AB47E6"/>
    <w:rsid w:val="00AB486E"/>
    <w:rsid w:val="00AB4966"/>
    <w:rsid w:val="00AB4E26"/>
    <w:rsid w:val="00AB50EB"/>
    <w:rsid w:val="00AB674A"/>
    <w:rsid w:val="00AB7CF9"/>
    <w:rsid w:val="00AC01D5"/>
    <w:rsid w:val="00AC11E1"/>
    <w:rsid w:val="00AC14DE"/>
    <w:rsid w:val="00AC158E"/>
    <w:rsid w:val="00AC1FA0"/>
    <w:rsid w:val="00AC3B6A"/>
    <w:rsid w:val="00AC4020"/>
    <w:rsid w:val="00AC477A"/>
    <w:rsid w:val="00AC622B"/>
    <w:rsid w:val="00AC7E3D"/>
    <w:rsid w:val="00AD0062"/>
    <w:rsid w:val="00AD0B77"/>
    <w:rsid w:val="00AD17D0"/>
    <w:rsid w:val="00AD2109"/>
    <w:rsid w:val="00AD316C"/>
    <w:rsid w:val="00AD3BA0"/>
    <w:rsid w:val="00AD407C"/>
    <w:rsid w:val="00AD49C7"/>
    <w:rsid w:val="00AD4EFD"/>
    <w:rsid w:val="00AD514C"/>
    <w:rsid w:val="00AD571B"/>
    <w:rsid w:val="00AD578D"/>
    <w:rsid w:val="00AD7F2B"/>
    <w:rsid w:val="00AE0C25"/>
    <w:rsid w:val="00AE1151"/>
    <w:rsid w:val="00AE15DE"/>
    <w:rsid w:val="00AE17B5"/>
    <w:rsid w:val="00AE1EE5"/>
    <w:rsid w:val="00AE242A"/>
    <w:rsid w:val="00AE2703"/>
    <w:rsid w:val="00AE2CAD"/>
    <w:rsid w:val="00AE30A3"/>
    <w:rsid w:val="00AE3BA0"/>
    <w:rsid w:val="00AE4136"/>
    <w:rsid w:val="00AE4F2C"/>
    <w:rsid w:val="00AE4F9D"/>
    <w:rsid w:val="00AE5421"/>
    <w:rsid w:val="00AE542B"/>
    <w:rsid w:val="00AE55BA"/>
    <w:rsid w:val="00AE7149"/>
    <w:rsid w:val="00AE7956"/>
    <w:rsid w:val="00AF039C"/>
    <w:rsid w:val="00AF0F74"/>
    <w:rsid w:val="00AF1CD0"/>
    <w:rsid w:val="00AF27BF"/>
    <w:rsid w:val="00AF27D2"/>
    <w:rsid w:val="00AF30BF"/>
    <w:rsid w:val="00AF30F8"/>
    <w:rsid w:val="00AF3433"/>
    <w:rsid w:val="00AF44BB"/>
    <w:rsid w:val="00AF4687"/>
    <w:rsid w:val="00AF4873"/>
    <w:rsid w:val="00AF5EBB"/>
    <w:rsid w:val="00AF6479"/>
    <w:rsid w:val="00AF6873"/>
    <w:rsid w:val="00AF7171"/>
    <w:rsid w:val="00AF742A"/>
    <w:rsid w:val="00AF7B11"/>
    <w:rsid w:val="00B008C4"/>
    <w:rsid w:val="00B00FAC"/>
    <w:rsid w:val="00B0218F"/>
    <w:rsid w:val="00B02AD3"/>
    <w:rsid w:val="00B0380F"/>
    <w:rsid w:val="00B03A69"/>
    <w:rsid w:val="00B04848"/>
    <w:rsid w:val="00B05D95"/>
    <w:rsid w:val="00B06BFA"/>
    <w:rsid w:val="00B10857"/>
    <w:rsid w:val="00B11578"/>
    <w:rsid w:val="00B11C8B"/>
    <w:rsid w:val="00B129A8"/>
    <w:rsid w:val="00B12FB1"/>
    <w:rsid w:val="00B135F4"/>
    <w:rsid w:val="00B13723"/>
    <w:rsid w:val="00B13AF4"/>
    <w:rsid w:val="00B14228"/>
    <w:rsid w:val="00B1484A"/>
    <w:rsid w:val="00B14861"/>
    <w:rsid w:val="00B14A82"/>
    <w:rsid w:val="00B154A6"/>
    <w:rsid w:val="00B15B4F"/>
    <w:rsid w:val="00B166ED"/>
    <w:rsid w:val="00B16989"/>
    <w:rsid w:val="00B20728"/>
    <w:rsid w:val="00B2116F"/>
    <w:rsid w:val="00B22319"/>
    <w:rsid w:val="00B22ADD"/>
    <w:rsid w:val="00B2357E"/>
    <w:rsid w:val="00B23A9A"/>
    <w:rsid w:val="00B245D9"/>
    <w:rsid w:val="00B24BF6"/>
    <w:rsid w:val="00B24C3D"/>
    <w:rsid w:val="00B256C8"/>
    <w:rsid w:val="00B25CE5"/>
    <w:rsid w:val="00B267AD"/>
    <w:rsid w:val="00B26DD5"/>
    <w:rsid w:val="00B26DEE"/>
    <w:rsid w:val="00B26E10"/>
    <w:rsid w:val="00B27035"/>
    <w:rsid w:val="00B2736F"/>
    <w:rsid w:val="00B27536"/>
    <w:rsid w:val="00B27C5B"/>
    <w:rsid w:val="00B27E1F"/>
    <w:rsid w:val="00B3125E"/>
    <w:rsid w:val="00B31685"/>
    <w:rsid w:val="00B31722"/>
    <w:rsid w:val="00B31AED"/>
    <w:rsid w:val="00B31DD5"/>
    <w:rsid w:val="00B3206E"/>
    <w:rsid w:val="00B3211E"/>
    <w:rsid w:val="00B326DA"/>
    <w:rsid w:val="00B328F3"/>
    <w:rsid w:val="00B32B4F"/>
    <w:rsid w:val="00B32B5F"/>
    <w:rsid w:val="00B32E80"/>
    <w:rsid w:val="00B33373"/>
    <w:rsid w:val="00B34834"/>
    <w:rsid w:val="00B35401"/>
    <w:rsid w:val="00B35588"/>
    <w:rsid w:val="00B37502"/>
    <w:rsid w:val="00B375FF"/>
    <w:rsid w:val="00B3791B"/>
    <w:rsid w:val="00B40263"/>
    <w:rsid w:val="00B40659"/>
    <w:rsid w:val="00B40BC3"/>
    <w:rsid w:val="00B41867"/>
    <w:rsid w:val="00B41BF0"/>
    <w:rsid w:val="00B428AF"/>
    <w:rsid w:val="00B43084"/>
    <w:rsid w:val="00B43952"/>
    <w:rsid w:val="00B43FB9"/>
    <w:rsid w:val="00B44663"/>
    <w:rsid w:val="00B449EF"/>
    <w:rsid w:val="00B44C2D"/>
    <w:rsid w:val="00B4551E"/>
    <w:rsid w:val="00B45A7E"/>
    <w:rsid w:val="00B46274"/>
    <w:rsid w:val="00B46465"/>
    <w:rsid w:val="00B47496"/>
    <w:rsid w:val="00B50220"/>
    <w:rsid w:val="00B507B5"/>
    <w:rsid w:val="00B51FD4"/>
    <w:rsid w:val="00B52665"/>
    <w:rsid w:val="00B52D7A"/>
    <w:rsid w:val="00B52DE6"/>
    <w:rsid w:val="00B53579"/>
    <w:rsid w:val="00B5413A"/>
    <w:rsid w:val="00B54150"/>
    <w:rsid w:val="00B542A7"/>
    <w:rsid w:val="00B54451"/>
    <w:rsid w:val="00B544A3"/>
    <w:rsid w:val="00B554CA"/>
    <w:rsid w:val="00B55C75"/>
    <w:rsid w:val="00B55D45"/>
    <w:rsid w:val="00B56C6E"/>
    <w:rsid w:val="00B60183"/>
    <w:rsid w:val="00B602EF"/>
    <w:rsid w:val="00B60DF0"/>
    <w:rsid w:val="00B614D4"/>
    <w:rsid w:val="00B61D27"/>
    <w:rsid w:val="00B633A5"/>
    <w:rsid w:val="00B636E3"/>
    <w:rsid w:val="00B63DA5"/>
    <w:rsid w:val="00B64E95"/>
    <w:rsid w:val="00B65459"/>
    <w:rsid w:val="00B656DD"/>
    <w:rsid w:val="00B65758"/>
    <w:rsid w:val="00B66593"/>
    <w:rsid w:val="00B66C4D"/>
    <w:rsid w:val="00B675FB"/>
    <w:rsid w:val="00B70055"/>
    <w:rsid w:val="00B701FD"/>
    <w:rsid w:val="00B71E27"/>
    <w:rsid w:val="00B725D2"/>
    <w:rsid w:val="00B72856"/>
    <w:rsid w:val="00B72F1E"/>
    <w:rsid w:val="00B73D38"/>
    <w:rsid w:val="00B743F2"/>
    <w:rsid w:val="00B749DE"/>
    <w:rsid w:val="00B74A2A"/>
    <w:rsid w:val="00B74D6D"/>
    <w:rsid w:val="00B75326"/>
    <w:rsid w:val="00B75558"/>
    <w:rsid w:val="00B75E3B"/>
    <w:rsid w:val="00B76193"/>
    <w:rsid w:val="00B76299"/>
    <w:rsid w:val="00B76718"/>
    <w:rsid w:val="00B77913"/>
    <w:rsid w:val="00B80056"/>
    <w:rsid w:val="00B80834"/>
    <w:rsid w:val="00B80A35"/>
    <w:rsid w:val="00B814CB"/>
    <w:rsid w:val="00B8150D"/>
    <w:rsid w:val="00B82962"/>
    <w:rsid w:val="00B847A8"/>
    <w:rsid w:val="00B84879"/>
    <w:rsid w:val="00B84CC9"/>
    <w:rsid w:val="00B865FA"/>
    <w:rsid w:val="00B866C9"/>
    <w:rsid w:val="00B8778D"/>
    <w:rsid w:val="00B87F1B"/>
    <w:rsid w:val="00B87FF9"/>
    <w:rsid w:val="00B91141"/>
    <w:rsid w:val="00B93054"/>
    <w:rsid w:val="00B9340C"/>
    <w:rsid w:val="00B94564"/>
    <w:rsid w:val="00B94D9D"/>
    <w:rsid w:val="00B94F56"/>
    <w:rsid w:val="00B954D9"/>
    <w:rsid w:val="00B95C61"/>
    <w:rsid w:val="00B9654C"/>
    <w:rsid w:val="00B97C23"/>
    <w:rsid w:val="00BA0B4A"/>
    <w:rsid w:val="00BA263C"/>
    <w:rsid w:val="00BA27D8"/>
    <w:rsid w:val="00BA2A1D"/>
    <w:rsid w:val="00BA35E2"/>
    <w:rsid w:val="00BA3920"/>
    <w:rsid w:val="00BA3C1F"/>
    <w:rsid w:val="00BA4B8A"/>
    <w:rsid w:val="00BA564E"/>
    <w:rsid w:val="00BA57D5"/>
    <w:rsid w:val="00BA7185"/>
    <w:rsid w:val="00BA75C8"/>
    <w:rsid w:val="00BA7A69"/>
    <w:rsid w:val="00BA7F26"/>
    <w:rsid w:val="00BB012D"/>
    <w:rsid w:val="00BB0207"/>
    <w:rsid w:val="00BB0F9B"/>
    <w:rsid w:val="00BB17D4"/>
    <w:rsid w:val="00BB1DB0"/>
    <w:rsid w:val="00BB1ECE"/>
    <w:rsid w:val="00BB2545"/>
    <w:rsid w:val="00BB2985"/>
    <w:rsid w:val="00BB37C5"/>
    <w:rsid w:val="00BB4D97"/>
    <w:rsid w:val="00BB5B88"/>
    <w:rsid w:val="00BB5B9B"/>
    <w:rsid w:val="00BB6000"/>
    <w:rsid w:val="00BB6CB1"/>
    <w:rsid w:val="00BB70B4"/>
    <w:rsid w:val="00BB7332"/>
    <w:rsid w:val="00BB7CAD"/>
    <w:rsid w:val="00BC1C96"/>
    <w:rsid w:val="00BC2328"/>
    <w:rsid w:val="00BC29F6"/>
    <w:rsid w:val="00BC309E"/>
    <w:rsid w:val="00BC349E"/>
    <w:rsid w:val="00BC3A6D"/>
    <w:rsid w:val="00BC3E59"/>
    <w:rsid w:val="00BC4A23"/>
    <w:rsid w:val="00BC52FA"/>
    <w:rsid w:val="00BC5A0F"/>
    <w:rsid w:val="00BC5CD0"/>
    <w:rsid w:val="00BC6269"/>
    <w:rsid w:val="00BC72F5"/>
    <w:rsid w:val="00BC7D04"/>
    <w:rsid w:val="00BD0047"/>
    <w:rsid w:val="00BD0371"/>
    <w:rsid w:val="00BD0DDF"/>
    <w:rsid w:val="00BD1051"/>
    <w:rsid w:val="00BD1068"/>
    <w:rsid w:val="00BD10D8"/>
    <w:rsid w:val="00BD18FC"/>
    <w:rsid w:val="00BD2A3E"/>
    <w:rsid w:val="00BD2BBD"/>
    <w:rsid w:val="00BD34A9"/>
    <w:rsid w:val="00BD58DE"/>
    <w:rsid w:val="00BD670E"/>
    <w:rsid w:val="00BD7426"/>
    <w:rsid w:val="00BD791F"/>
    <w:rsid w:val="00BE045A"/>
    <w:rsid w:val="00BE0AE1"/>
    <w:rsid w:val="00BE1560"/>
    <w:rsid w:val="00BE1946"/>
    <w:rsid w:val="00BE2124"/>
    <w:rsid w:val="00BE245C"/>
    <w:rsid w:val="00BE24C5"/>
    <w:rsid w:val="00BE30E8"/>
    <w:rsid w:val="00BE3801"/>
    <w:rsid w:val="00BE3A75"/>
    <w:rsid w:val="00BE3B5B"/>
    <w:rsid w:val="00BE4468"/>
    <w:rsid w:val="00BE454D"/>
    <w:rsid w:val="00BE4B17"/>
    <w:rsid w:val="00BE4CDD"/>
    <w:rsid w:val="00BE4F29"/>
    <w:rsid w:val="00BE5C9D"/>
    <w:rsid w:val="00BE62C4"/>
    <w:rsid w:val="00BE62F1"/>
    <w:rsid w:val="00BE7063"/>
    <w:rsid w:val="00BF02F4"/>
    <w:rsid w:val="00BF056C"/>
    <w:rsid w:val="00BF0CAE"/>
    <w:rsid w:val="00BF180C"/>
    <w:rsid w:val="00BF22D2"/>
    <w:rsid w:val="00BF255C"/>
    <w:rsid w:val="00BF2588"/>
    <w:rsid w:val="00BF34AE"/>
    <w:rsid w:val="00BF3C67"/>
    <w:rsid w:val="00BF43FE"/>
    <w:rsid w:val="00BF4469"/>
    <w:rsid w:val="00BF4499"/>
    <w:rsid w:val="00BF4F0B"/>
    <w:rsid w:val="00BF506E"/>
    <w:rsid w:val="00BF5C4D"/>
    <w:rsid w:val="00BF6480"/>
    <w:rsid w:val="00BF7114"/>
    <w:rsid w:val="00BF7159"/>
    <w:rsid w:val="00C00E45"/>
    <w:rsid w:val="00C00F21"/>
    <w:rsid w:val="00C023AF"/>
    <w:rsid w:val="00C02C1A"/>
    <w:rsid w:val="00C038A4"/>
    <w:rsid w:val="00C039F6"/>
    <w:rsid w:val="00C0444D"/>
    <w:rsid w:val="00C05047"/>
    <w:rsid w:val="00C05087"/>
    <w:rsid w:val="00C05300"/>
    <w:rsid w:val="00C0544E"/>
    <w:rsid w:val="00C05640"/>
    <w:rsid w:val="00C0567A"/>
    <w:rsid w:val="00C056CD"/>
    <w:rsid w:val="00C05797"/>
    <w:rsid w:val="00C05BAC"/>
    <w:rsid w:val="00C06229"/>
    <w:rsid w:val="00C065FC"/>
    <w:rsid w:val="00C071CF"/>
    <w:rsid w:val="00C1041C"/>
    <w:rsid w:val="00C11776"/>
    <w:rsid w:val="00C11918"/>
    <w:rsid w:val="00C124DD"/>
    <w:rsid w:val="00C12660"/>
    <w:rsid w:val="00C12962"/>
    <w:rsid w:val="00C14004"/>
    <w:rsid w:val="00C151EC"/>
    <w:rsid w:val="00C155D7"/>
    <w:rsid w:val="00C15E62"/>
    <w:rsid w:val="00C160E6"/>
    <w:rsid w:val="00C168A2"/>
    <w:rsid w:val="00C16A61"/>
    <w:rsid w:val="00C17205"/>
    <w:rsid w:val="00C20592"/>
    <w:rsid w:val="00C22488"/>
    <w:rsid w:val="00C22A6C"/>
    <w:rsid w:val="00C23573"/>
    <w:rsid w:val="00C243B5"/>
    <w:rsid w:val="00C246F0"/>
    <w:rsid w:val="00C2549D"/>
    <w:rsid w:val="00C259B4"/>
    <w:rsid w:val="00C261DD"/>
    <w:rsid w:val="00C26682"/>
    <w:rsid w:val="00C267CF"/>
    <w:rsid w:val="00C26B46"/>
    <w:rsid w:val="00C27649"/>
    <w:rsid w:val="00C301E3"/>
    <w:rsid w:val="00C303D2"/>
    <w:rsid w:val="00C30E92"/>
    <w:rsid w:val="00C31A7C"/>
    <w:rsid w:val="00C31E53"/>
    <w:rsid w:val="00C31E5B"/>
    <w:rsid w:val="00C32A7C"/>
    <w:rsid w:val="00C32A98"/>
    <w:rsid w:val="00C32AE9"/>
    <w:rsid w:val="00C33266"/>
    <w:rsid w:val="00C3349D"/>
    <w:rsid w:val="00C3375C"/>
    <w:rsid w:val="00C33C6A"/>
    <w:rsid w:val="00C34641"/>
    <w:rsid w:val="00C35E3D"/>
    <w:rsid w:val="00C3609E"/>
    <w:rsid w:val="00C36CEE"/>
    <w:rsid w:val="00C37091"/>
    <w:rsid w:val="00C37165"/>
    <w:rsid w:val="00C37A9E"/>
    <w:rsid w:val="00C401E7"/>
    <w:rsid w:val="00C40973"/>
    <w:rsid w:val="00C42CB9"/>
    <w:rsid w:val="00C43462"/>
    <w:rsid w:val="00C43582"/>
    <w:rsid w:val="00C43D3D"/>
    <w:rsid w:val="00C43DC1"/>
    <w:rsid w:val="00C444AB"/>
    <w:rsid w:val="00C44972"/>
    <w:rsid w:val="00C45A9E"/>
    <w:rsid w:val="00C46273"/>
    <w:rsid w:val="00C4645A"/>
    <w:rsid w:val="00C50576"/>
    <w:rsid w:val="00C52EC9"/>
    <w:rsid w:val="00C5410A"/>
    <w:rsid w:val="00C55842"/>
    <w:rsid w:val="00C55AB1"/>
    <w:rsid w:val="00C569CA"/>
    <w:rsid w:val="00C56CA9"/>
    <w:rsid w:val="00C573BC"/>
    <w:rsid w:val="00C575EA"/>
    <w:rsid w:val="00C603A0"/>
    <w:rsid w:val="00C61500"/>
    <w:rsid w:val="00C615B1"/>
    <w:rsid w:val="00C62863"/>
    <w:rsid w:val="00C62BC6"/>
    <w:rsid w:val="00C63C89"/>
    <w:rsid w:val="00C64480"/>
    <w:rsid w:val="00C64FE4"/>
    <w:rsid w:val="00C651B7"/>
    <w:rsid w:val="00C65CE0"/>
    <w:rsid w:val="00C66D97"/>
    <w:rsid w:val="00C670B2"/>
    <w:rsid w:val="00C67D3E"/>
    <w:rsid w:val="00C700C4"/>
    <w:rsid w:val="00C7059A"/>
    <w:rsid w:val="00C708C3"/>
    <w:rsid w:val="00C70D93"/>
    <w:rsid w:val="00C70F6A"/>
    <w:rsid w:val="00C715E0"/>
    <w:rsid w:val="00C71A0C"/>
    <w:rsid w:val="00C71E9B"/>
    <w:rsid w:val="00C72A4E"/>
    <w:rsid w:val="00C72D9E"/>
    <w:rsid w:val="00C7355E"/>
    <w:rsid w:val="00C73653"/>
    <w:rsid w:val="00C73659"/>
    <w:rsid w:val="00C738A3"/>
    <w:rsid w:val="00C74047"/>
    <w:rsid w:val="00C74C92"/>
    <w:rsid w:val="00C74E86"/>
    <w:rsid w:val="00C74FB1"/>
    <w:rsid w:val="00C75EF8"/>
    <w:rsid w:val="00C76DC3"/>
    <w:rsid w:val="00C800CF"/>
    <w:rsid w:val="00C80411"/>
    <w:rsid w:val="00C8046D"/>
    <w:rsid w:val="00C8085A"/>
    <w:rsid w:val="00C809E5"/>
    <w:rsid w:val="00C8185A"/>
    <w:rsid w:val="00C82F49"/>
    <w:rsid w:val="00C84889"/>
    <w:rsid w:val="00C848FA"/>
    <w:rsid w:val="00C8504E"/>
    <w:rsid w:val="00C852EB"/>
    <w:rsid w:val="00C85838"/>
    <w:rsid w:val="00C8600D"/>
    <w:rsid w:val="00C8622A"/>
    <w:rsid w:val="00C86787"/>
    <w:rsid w:val="00C86948"/>
    <w:rsid w:val="00C87CC9"/>
    <w:rsid w:val="00C87ED7"/>
    <w:rsid w:val="00C90593"/>
    <w:rsid w:val="00C90CD0"/>
    <w:rsid w:val="00C915E2"/>
    <w:rsid w:val="00C9203A"/>
    <w:rsid w:val="00C92DB8"/>
    <w:rsid w:val="00C9550A"/>
    <w:rsid w:val="00C965F0"/>
    <w:rsid w:val="00C97725"/>
    <w:rsid w:val="00C97799"/>
    <w:rsid w:val="00C97F35"/>
    <w:rsid w:val="00CA02E2"/>
    <w:rsid w:val="00CA098C"/>
    <w:rsid w:val="00CA09D0"/>
    <w:rsid w:val="00CA0D38"/>
    <w:rsid w:val="00CA1133"/>
    <w:rsid w:val="00CA1BA8"/>
    <w:rsid w:val="00CA2200"/>
    <w:rsid w:val="00CA340D"/>
    <w:rsid w:val="00CA42B5"/>
    <w:rsid w:val="00CA597B"/>
    <w:rsid w:val="00CA610D"/>
    <w:rsid w:val="00CA63DF"/>
    <w:rsid w:val="00CA77CA"/>
    <w:rsid w:val="00CA7876"/>
    <w:rsid w:val="00CA7CD4"/>
    <w:rsid w:val="00CB1413"/>
    <w:rsid w:val="00CB1A72"/>
    <w:rsid w:val="00CB1ADE"/>
    <w:rsid w:val="00CB2A27"/>
    <w:rsid w:val="00CB3687"/>
    <w:rsid w:val="00CB45E8"/>
    <w:rsid w:val="00CB4A04"/>
    <w:rsid w:val="00CB4CE2"/>
    <w:rsid w:val="00CB4E02"/>
    <w:rsid w:val="00CB4EF9"/>
    <w:rsid w:val="00CB6651"/>
    <w:rsid w:val="00CB6B88"/>
    <w:rsid w:val="00CB737D"/>
    <w:rsid w:val="00CB7DBD"/>
    <w:rsid w:val="00CC070A"/>
    <w:rsid w:val="00CC11B7"/>
    <w:rsid w:val="00CC1F98"/>
    <w:rsid w:val="00CC27BF"/>
    <w:rsid w:val="00CC3646"/>
    <w:rsid w:val="00CC41CC"/>
    <w:rsid w:val="00CC42F7"/>
    <w:rsid w:val="00CC4810"/>
    <w:rsid w:val="00CC5621"/>
    <w:rsid w:val="00CC5916"/>
    <w:rsid w:val="00CC6458"/>
    <w:rsid w:val="00CC6697"/>
    <w:rsid w:val="00CC68D8"/>
    <w:rsid w:val="00CD0436"/>
    <w:rsid w:val="00CD062E"/>
    <w:rsid w:val="00CD09D0"/>
    <w:rsid w:val="00CD0FAF"/>
    <w:rsid w:val="00CD353D"/>
    <w:rsid w:val="00CD38EC"/>
    <w:rsid w:val="00CD3AFD"/>
    <w:rsid w:val="00CD4697"/>
    <w:rsid w:val="00CD5074"/>
    <w:rsid w:val="00CD58A2"/>
    <w:rsid w:val="00CD64C0"/>
    <w:rsid w:val="00CD6B54"/>
    <w:rsid w:val="00CD7FA3"/>
    <w:rsid w:val="00CE030B"/>
    <w:rsid w:val="00CE0DB8"/>
    <w:rsid w:val="00CE190C"/>
    <w:rsid w:val="00CE4451"/>
    <w:rsid w:val="00CE498E"/>
    <w:rsid w:val="00CE4E98"/>
    <w:rsid w:val="00CE600A"/>
    <w:rsid w:val="00CE66C3"/>
    <w:rsid w:val="00CE7876"/>
    <w:rsid w:val="00CF00E0"/>
    <w:rsid w:val="00CF0360"/>
    <w:rsid w:val="00CF0CC7"/>
    <w:rsid w:val="00CF0CFE"/>
    <w:rsid w:val="00CF13F7"/>
    <w:rsid w:val="00CF180E"/>
    <w:rsid w:val="00CF1C36"/>
    <w:rsid w:val="00CF1FAF"/>
    <w:rsid w:val="00CF23FF"/>
    <w:rsid w:val="00CF337E"/>
    <w:rsid w:val="00CF3B64"/>
    <w:rsid w:val="00CF4B92"/>
    <w:rsid w:val="00CF588E"/>
    <w:rsid w:val="00CF5E49"/>
    <w:rsid w:val="00CF6004"/>
    <w:rsid w:val="00CF60CD"/>
    <w:rsid w:val="00CF61B9"/>
    <w:rsid w:val="00CF64CC"/>
    <w:rsid w:val="00CF67B3"/>
    <w:rsid w:val="00CF6A8D"/>
    <w:rsid w:val="00CF6E94"/>
    <w:rsid w:val="00CF7396"/>
    <w:rsid w:val="00CF7614"/>
    <w:rsid w:val="00D000D0"/>
    <w:rsid w:val="00D0320C"/>
    <w:rsid w:val="00D03885"/>
    <w:rsid w:val="00D040B1"/>
    <w:rsid w:val="00D0437D"/>
    <w:rsid w:val="00D046DD"/>
    <w:rsid w:val="00D04BB2"/>
    <w:rsid w:val="00D05330"/>
    <w:rsid w:val="00D06310"/>
    <w:rsid w:val="00D063A0"/>
    <w:rsid w:val="00D120F2"/>
    <w:rsid w:val="00D12AC4"/>
    <w:rsid w:val="00D13336"/>
    <w:rsid w:val="00D14452"/>
    <w:rsid w:val="00D14DC2"/>
    <w:rsid w:val="00D17D0D"/>
    <w:rsid w:val="00D17F9B"/>
    <w:rsid w:val="00D20FFB"/>
    <w:rsid w:val="00D21517"/>
    <w:rsid w:val="00D21F3A"/>
    <w:rsid w:val="00D22624"/>
    <w:rsid w:val="00D23B29"/>
    <w:rsid w:val="00D24CB5"/>
    <w:rsid w:val="00D250BE"/>
    <w:rsid w:val="00D26631"/>
    <w:rsid w:val="00D26B2B"/>
    <w:rsid w:val="00D27336"/>
    <w:rsid w:val="00D2734D"/>
    <w:rsid w:val="00D27D55"/>
    <w:rsid w:val="00D27FCB"/>
    <w:rsid w:val="00D32078"/>
    <w:rsid w:val="00D322D1"/>
    <w:rsid w:val="00D3254B"/>
    <w:rsid w:val="00D329E5"/>
    <w:rsid w:val="00D334C1"/>
    <w:rsid w:val="00D33A06"/>
    <w:rsid w:val="00D33BA3"/>
    <w:rsid w:val="00D33E78"/>
    <w:rsid w:val="00D33F09"/>
    <w:rsid w:val="00D34BBA"/>
    <w:rsid w:val="00D34CA3"/>
    <w:rsid w:val="00D35CAF"/>
    <w:rsid w:val="00D36472"/>
    <w:rsid w:val="00D37B5B"/>
    <w:rsid w:val="00D37D2E"/>
    <w:rsid w:val="00D4066E"/>
    <w:rsid w:val="00D408B0"/>
    <w:rsid w:val="00D40AC6"/>
    <w:rsid w:val="00D41397"/>
    <w:rsid w:val="00D418D8"/>
    <w:rsid w:val="00D41AE1"/>
    <w:rsid w:val="00D41C77"/>
    <w:rsid w:val="00D42E68"/>
    <w:rsid w:val="00D43222"/>
    <w:rsid w:val="00D43488"/>
    <w:rsid w:val="00D43624"/>
    <w:rsid w:val="00D437FA"/>
    <w:rsid w:val="00D447D9"/>
    <w:rsid w:val="00D45AC6"/>
    <w:rsid w:val="00D4638D"/>
    <w:rsid w:val="00D47988"/>
    <w:rsid w:val="00D47E96"/>
    <w:rsid w:val="00D50838"/>
    <w:rsid w:val="00D50E90"/>
    <w:rsid w:val="00D51518"/>
    <w:rsid w:val="00D51E02"/>
    <w:rsid w:val="00D55246"/>
    <w:rsid w:val="00D55683"/>
    <w:rsid w:val="00D55EC5"/>
    <w:rsid w:val="00D572DD"/>
    <w:rsid w:val="00D5738C"/>
    <w:rsid w:val="00D5797B"/>
    <w:rsid w:val="00D57D65"/>
    <w:rsid w:val="00D57E85"/>
    <w:rsid w:val="00D61027"/>
    <w:rsid w:val="00D6282F"/>
    <w:rsid w:val="00D630B0"/>
    <w:rsid w:val="00D63E4B"/>
    <w:rsid w:val="00D6549C"/>
    <w:rsid w:val="00D6589F"/>
    <w:rsid w:val="00D65C90"/>
    <w:rsid w:val="00D6649A"/>
    <w:rsid w:val="00D66EDE"/>
    <w:rsid w:val="00D6745B"/>
    <w:rsid w:val="00D70138"/>
    <w:rsid w:val="00D71194"/>
    <w:rsid w:val="00D71D07"/>
    <w:rsid w:val="00D7233A"/>
    <w:rsid w:val="00D72ECA"/>
    <w:rsid w:val="00D73C93"/>
    <w:rsid w:val="00D74DC7"/>
    <w:rsid w:val="00D751EF"/>
    <w:rsid w:val="00D769F0"/>
    <w:rsid w:val="00D76AB7"/>
    <w:rsid w:val="00D776FF"/>
    <w:rsid w:val="00D824D8"/>
    <w:rsid w:val="00D828F5"/>
    <w:rsid w:val="00D83EC6"/>
    <w:rsid w:val="00D840BE"/>
    <w:rsid w:val="00D844B7"/>
    <w:rsid w:val="00D846E4"/>
    <w:rsid w:val="00D84899"/>
    <w:rsid w:val="00D84D68"/>
    <w:rsid w:val="00D84E9F"/>
    <w:rsid w:val="00D85E93"/>
    <w:rsid w:val="00D86031"/>
    <w:rsid w:val="00D86199"/>
    <w:rsid w:val="00D866ED"/>
    <w:rsid w:val="00D8690A"/>
    <w:rsid w:val="00D86CCE"/>
    <w:rsid w:val="00D87FC4"/>
    <w:rsid w:val="00D9052D"/>
    <w:rsid w:val="00D91269"/>
    <w:rsid w:val="00D9143B"/>
    <w:rsid w:val="00D9165B"/>
    <w:rsid w:val="00D91A69"/>
    <w:rsid w:val="00D922D2"/>
    <w:rsid w:val="00D93BB0"/>
    <w:rsid w:val="00D952EE"/>
    <w:rsid w:val="00D956F3"/>
    <w:rsid w:val="00D95B77"/>
    <w:rsid w:val="00D9651C"/>
    <w:rsid w:val="00D965D9"/>
    <w:rsid w:val="00D96CEB"/>
    <w:rsid w:val="00D977C6"/>
    <w:rsid w:val="00D97EEB"/>
    <w:rsid w:val="00DA0F20"/>
    <w:rsid w:val="00DA1C38"/>
    <w:rsid w:val="00DA2DF3"/>
    <w:rsid w:val="00DA3B93"/>
    <w:rsid w:val="00DA436A"/>
    <w:rsid w:val="00DA4493"/>
    <w:rsid w:val="00DA4C51"/>
    <w:rsid w:val="00DA5362"/>
    <w:rsid w:val="00DA5799"/>
    <w:rsid w:val="00DA57BD"/>
    <w:rsid w:val="00DA66BA"/>
    <w:rsid w:val="00DA684B"/>
    <w:rsid w:val="00DA692E"/>
    <w:rsid w:val="00DA7B00"/>
    <w:rsid w:val="00DB01D6"/>
    <w:rsid w:val="00DB07AB"/>
    <w:rsid w:val="00DB1C50"/>
    <w:rsid w:val="00DB3253"/>
    <w:rsid w:val="00DB325F"/>
    <w:rsid w:val="00DB3C6D"/>
    <w:rsid w:val="00DB4269"/>
    <w:rsid w:val="00DB46FC"/>
    <w:rsid w:val="00DB4840"/>
    <w:rsid w:val="00DB5552"/>
    <w:rsid w:val="00DB586C"/>
    <w:rsid w:val="00DB6CEB"/>
    <w:rsid w:val="00DB745C"/>
    <w:rsid w:val="00DB7689"/>
    <w:rsid w:val="00DC1555"/>
    <w:rsid w:val="00DC26F7"/>
    <w:rsid w:val="00DC2F2B"/>
    <w:rsid w:val="00DC31CE"/>
    <w:rsid w:val="00DC3689"/>
    <w:rsid w:val="00DC36F2"/>
    <w:rsid w:val="00DC4A93"/>
    <w:rsid w:val="00DC4E80"/>
    <w:rsid w:val="00DC4E8A"/>
    <w:rsid w:val="00DC4F87"/>
    <w:rsid w:val="00DC53BD"/>
    <w:rsid w:val="00DC6417"/>
    <w:rsid w:val="00DC65B9"/>
    <w:rsid w:val="00DC680A"/>
    <w:rsid w:val="00DC7256"/>
    <w:rsid w:val="00DC7261"/>
    <w:rsid w:val="00DD0E5F"/>
    <w:rsid w:val="00DD1536"/>
    <w:rsid w:val="00DD185A"/>
    <w:rsid w:val="00DD1DC5"/>
    <w:rsid w:val="00DD1E02"/>
    <w:rsid w:val="00DD2925"/>
    <w:rsid w:val="00DD31BB"/>
    <w:rsid w:val="00DD334C"/>
    <w:rsid w:val="00DD3E76"/>
    <w:rsid w:val="00DD3F63"/>
    <w:rsid w:val="00DD4742"/>
    <w:rsid w:val="00DD4913"/>
    <w:rsid w:val="00DD4EC2"/>
    <w:rsid w:val="00DD6A01"/>
    <w:rsid w:val="00DE02F0"/>
    <w:rsid w:val="00DE0EBF"/>
    <w:rsid w:val="00DE1ACE"/>
    <w:rsid w:val="00DE1D25"/>
    <w:rsid w:val="00DE3096"/>
    <w:rsid w:val="00DE3372"/>
    <w:rsid w:val="00DE3CB5"/>
    <w:rsid w:val="00DE3E96"/>
    <w:rsid w:val="00DE4B65"/>
    <w:rsid w:val="00DE525B"/>
    <w:rsid w:val="00DE5560"/>
    <w:rsid w:val="00DE6190"/>
    <w:rsid w:val="00DE6257"/>
    <w:rsid w:val="00DE63C6"/>
    <w:rsid w:val="00DE6514"/>
    <w:rsid w:val="00DE6672"/>
    <w:rsid w:val="00DE6AB9"/>
    <w:rsid w:val="00DE73DA"/>
    <w:rsid w:val="00DF0831"/>
    <w:rsid w:val="00DF0C04"/>
    <w:rsid w:val="00DF1609"/>
    <w:rsid w:val="00DF1A92"/>
    <w:rsid w:val="00DF2C24"/>
    <w:rsid w:val="00DF3B35"/>
    <w:rsid w:val="00DF3BA3"/>
    <w:rsid w:val="00DF3E31"/>
    <w:rsid w:val="00DF554E"/>
    <w:rsid w:val="00DF567A"/>
    <w:rsid w:val="00DF57F4"/>
    <w:rsid w:val="00DF5DBC"/>
    <w:rsid w:val="00DF6492"/>
    <w:rsid w:val="00E00792"/>
    <w:rsid w:val="00E00A0C"/>
    <w:rsid w:val="00E00F63"/>
    <w:rsid w:val="00E012E0"/>
    <w:rsid w:val="00E0171E"/>
    <w:rsid w:val="00E01D2C"/>
    <w:rsid w:val="00E026C8"/>
    <w:rsid w:val="00E03E4E"/>
    <w:rsid w:val="00E03F7A"/>
    <w:rsid w:val="00E04084"/>
    <w:rsid w:val="00E04E01"/>
    <w:rsid w:val="00E04F16"/>
    <w:rsid w:val="00E0531A"/>
    <w:rsid w:val="00E054D9"/>
    <w:rsid w:val="00E062F6"/>
    <w:rsid w:val="00E06626"/>
    <w:rsid w:val="00E06823"/>
    <w:rsid w:val="00E06915"/>
    <w:rsid w:val="00E06FD2"/>
    <w:rsid w:val="00E073B4"/>
    <w:rsid w:val="00E101F2"/>
    <w:rsid w:val="00E104E4"/>
    <w:rsid w:val="00E10B60"/>
    <w:rsid w:val="00E10CA4"/>
    <w:rsid w:val="00E10D08"/>
    <w:rsid w:val="00E113F1"/>
    <w:rsid w:val="00E122EC"/>
    <w:rsid w:val="00E125E1"/>
    <w:rsid w:val="00E12C94"/>
    <w:rsid w:val="00E13EE1"/>
    <w:rsid w:val="00E143D0"/>
    <w:rsid w:val="00E15816"/>
    <w:rsid w:val="00E16364"/>
    <w:rsid w:val="00E16665"/>
    <w:rsid w:val="00E16B44"/>
    <w:rsid w:val="00E17667"/>
    <w:rsid w:val="00E1772C"/>
    <w:rsid w:val="00E20913"/>
    <w:rsid w:val="00E20A1D"/>
    <w:rsid w:val="00E20F38"/>
    <w:rsid w:val="00E2309E"/>
    <w:rsid w:val="00E235DF"/>
    <w:rsid w:val="00E24940"/>
    <w:rsid w:val="00E270A9"/>
    <w:rsid w:val="00E3027C"/>
    <w:rsid w:val="00E304A3"/>
    <w:rsid w:val="00E313AB"/>
    <w:rsid w:val="00E31688"/>
    <w:rsid w:val="00E31AF3"/>
    <w:rsid w:val="00E31DD0"/>
    <w:rsid w:val="00E32379"/>
    <w:rsid w:val="00E325AE"/>
    <w:rsid w:val="00E328DB"/>
    <w:rsid w:val="00E334B2"/>
    <w:rsid w:val="00E33A42"/>
    <w:rsid w:val="00E33FAF"/>
    <w:rsid w:val="00E34018"/>
    <w:rsid w:val="00E35065"/>
    <w:rsid w:val="00E35104"/>
    <w:rsid w:val="00E359D8"/>
    <w:rsid w:val="00E35A94"/>
    <w:rsid w:val="00E36E29"/>
    <w:rsid w:val="00E37B85"/>
    <w:rsid w:val="00E37E94"/>
    <w:rsid w:val="00E40718"/>
    <w:rsid w:val="00E40827"/>
    <w:rsid w:val="00E409F4"/>
    <w:rsid w:val="00E41778"/>
    <w:rsid w:val="00E4206D"/>
    <w:rsid w:val="00E43079"/>
    <w:rsid w:val="00E432D0"/>
    <w:rsid w:val="00E4366A"/>
    <w:rsid w:val="00E4372C"/>
    <w:rsid w:val="00E445D5"/>
    <w:rsid w:val="00E448AE"/>
    <w:rsid w:val="00E44EC0"/>
    <w:rsid w:val="00E451FE"/>
    <w:rsid w:val="00E45277"/>
    <w:rsid w:val="00E458C0"/>
    <w:rsid w:val="00E459F9"/>
    <w:rsid w:val="00E50889"/>
    <w:rsid w:val="00E50B08"/>
    <w:rsid w:val="00E51E24"/>
    <w:rsid w:val="00E51EB4"/>
    <w:rsid w:val="00E51F0E"/>
    <w:rsid w:val="00E5296C"/>
    <w:rsid w:val="00E5325E"/>
    <w:rsid w:val="00E537B8"/>
    <w:rsid w:val="00E538F1"/>
    <w:rsid w:val="00E53F83"/>
    <w:rsid w:val="00E54838"/>
    <w:rsid w:val="00E54B30"/>
    <w:rsid w:val="00E54D02"/>
    <w:rsid w:val="00E56583"/>
    <w:rsid w:val="00E57095"/>
    <w:rsid w:val="00E600EE"/>
    <w:rsid w:val="00E60D46"/>
    <w:rsid w:val="00E61547"/>
    <w:rsid w:val="00E61ED3"/>
    <w:rsid w:val="00E62247"/>
    <w:rsid w:val="00E62A16"/>
    <w:rsid w:val="00E6312E"/>
    <w:rsid w:val="00E6378C"/>
    <w:rsid w:val="00E63812"/>
    <w:rsid w:val="00E63FAE"/>
    <w:rsid w:val="00E64BC7"/>
    <w:rsid w:val="00E6507A"/>
    <w:rsid w:val="00E65194"/>
    <w:rsid w:val="00E652F1"/>
    <w:rsid w:val="00E65951"/>
    <w:rsid w:val="00E66A8C"/>
    <w:rsid w:val="00E6742E"/>
    <w:rsid w:val="00E679F5"/>
    <w:rsid w:val="00E70E6A"/>
    <w:rsid w:val="00E714C0"/>
    <w:rsid w:val="00E71506"/>
    <w:rsid w:val="00E735E4"/>
    <w:rsid w:val="00E73E94"/>
    <w:rsid w:val="00E74A89"/>
    <w:rsid w:val="00E74FD2"/>
    <w:rsid w:val="00E750E0"/>
    <w:rsid w:val="00E75655"/>
    <w:rsid w:val="00E76C57"/>
    <w:rsid w:val="00E80177"/>
    <w:rsid w:val="00E8021D"/>
    <w:rsid w:val="00E80540"/>
    <w:rsid w:val="00E816B0"/>
    <w:rsid w:val="00E81D87"/>
    <w:rsid w:val="00E822A2"/>
    <w:rsid w:val="00E82E78"/>
    <w:rsid w:val="00E82F36"/>
    <w:rsid w:val="00E8340B"/>
    <w:rsid w:val="00E83555"/>
    <w:rsid w:val="00E8383F"/>
    <w:rsid w:val="00E83C58"/>
    <w:rsid w:val="00E83D73"/>
    <w:rsid w:val="00E848A4"/>
    <w:rsid w:val="00E84B10"/>
    <w:rsid w:val="00E8509F"/>
    <w:rsid w:val="00E85473"/>
    <w:rsid w:val="00E8618E"/>
    <w:rsid w:val="00E87EB4"/>
    <w:rsid w:val="00E87F5E"/>
    <w:rsid w:val="00E9087A"/>
    <w:rsid w:val="00E9090D"/>
    <w:rsid w:val="00E90D00"/>
    <w:rsid w:val="00E924F7"/>
    <w:rsid w:val="00E92C95"/>
    <w:rsid w:val="00E93924"/>
    <w:rsid w:val="00E94567"/>
    <w:rsid w:val="00E945A9"/>
    <w:rsid w:val="00E945F9"/>
    <w:rsid w:val="00E95A2A"/>
    <w:rsid w:val="00E9655E"/>
    <w:rsid w:val="00E96CA4"/>
    <w:rsid w:val="00E96D80"/>
    <w:rsid w:val="00E978E0"/>
    <w:rsid w:val="00EA04B9"/>
    <w:rsid w:val="00EA0B2A"/>
    <w:rsid w:val="00EA1231"/>
    <w:rsid w:val="00EA1397"/>
    <w:rsid w:val="00EA13F7"/>
    <w:rsid w:val="00EA209F"/>
    <w:rsid w:val="00EA2477"/>
    <w:rsid w:val="00EA3647"/>
    <w:rsid w:val="00EA426C"/>
    <w:rsid w:val="00EA54B0"/>
    <w:rsid w:val="00EA5563"/>
    <w:rsid w:val="00EA5952"/>
    <w:rsid w:val="00EA6050"/>
    <w:rsid w:val="00EA7047"/>
    <w:rsid w:val="00EA7943"/>
    <w:rsid w:val="00EB0632"/>
    <w:rsid w:val="00EB07D8"/>
    <w:rsid w:val="00EB1C23"/>
    <w:rsid w:val="00EB1E25"/>
    <w:rsid w:val="00EB2022"/>
    <w:rsid w:val="00EB25FC"/>
    <w:rsid w:val="00EB268B"/>
    <w:rsid w:val="00EB2993"/>
    <w:rsid w:val="00EB2C6A"/>
    <w:rsid w:val="00EB2F1A"/>
    <w:rsid w:val="00EB3000"/>
    <w:rsid w:val="00EB3FC0"/>
    <w:rsid w:val="00EB40AC"/>
    <w:rsid w:val="00EB4356"/>
    <w:rsid w:val="00EB48F2"/>
    <w:rsid w:val="00EB6DA2"/>
    <w:rsid w:val="00EB7269"/>
    <w:rsid w:val="00EB7B37"/>
    <w:rsid w:val="00EC01D0"/>
    <w:rsid w:val="00EC050B"/>
    <w:rsid w:val="00EC075D"/>
    <w:rsid w:val="00EC22DC"/>
    <w:rsid w:val="00EC2B9E"/>
    <w:rsid w:val="00EC2DB0"/>
    <w:rsid w:val="00EC2E4F"/>
    <w:rsid w:val="00EC4592"/>
    <w:rsid w:val="00EC4B32"/>
    <w:rsid w:val="00EC4D6C"/>
    <w:rsid w:val="00EC65A9"/>
    <w:rsid w:val="00EC6F8B"/>
    <w:rsid w:val="00ED0880"/>
    <w:rsid w:val="00ED0EE7"/>
    <w:rsid w:val="00ED11AC"/>
    <w:rsid w:val="00ED16A6"/>
    <w:rsid w:val="00ED1B90"/>
    <w:rsid w:val="00ED1E12"/>
    <w:rsid w:val="00ED1E4B"/>
    <w:rsid w:val="00ED2564"/>
    <w:rsid w:val="00ED2724"/>
    <w:rsid w:val="00ED297B"/>
    <w:rsid w:val="00ED411F"/>
    <w:rsid w:val="00ED4CBA"/>
    <w:rsid w:val="00ED5325"/>
    <w:rsid w:val="00ED5BAD"/>
    <w:rsid w:val="00ED5C0C"/>
    <w:rsid w:val="00ED60BF"/>
    <w:rsid w:val="00ED62BE"/>
    <w:rsid w:val="00ED721D"/>
    <w:rsid w:val="00ED739D"/>
    <w:rsid w:val="00ED7938"/>
    <w:rsid w:val="00EE0DD6"/>
    <w:rsid w:val="00EE1AA3"/>
    <w:rsid w:val="00EE1D97"/>
    <w:rsid w:val="00EE1F41"/>
    <w:rsid w:val="00EE2135"/>
    <w:rsid w:val="00EE2662"/>
    <w:rsid w:val="00EE2681"/>
    <w:rsid w:val="00EE2A42"/>
    <w:rsid w:val="00EE2DE7"/>
    <w:rsid w:val="00EE3697"/>
    <w:rsid w:val="00EE4228"/>
    <w:rsid w:val="00EE55B5"/>
    <w:rsid w:val="00EE5F6B"/>
    <w:rsid w:val="00EE65D3"/>
    <w:rsid w:val="00EE6CD2"/>
    <w:rsid w:val="00EF0A42"/>
    <w:rsid w:val="00EF1281"/>
    <w:rsid w:val="00EF15D5"/>
    <w:rsid w:val="00EF1BB8"/>
    <w:rsid w:val="00EF1CDB"/>
    <w:rsid w:val="00EF1FA1"/>
    <w:rsid w:val="00EF2980"/>
    <w:rsid w:val="00EF388A"/>
    <w:rsid w:val="00EF3D49"/>
    <w:rsid w:val="00EF46F8"/>
    <w:rsid w:val="00EF71A2"/>
    <w:rsid w:val="00F0044F"/>
    <w:rsid w:val="00F00657"/>
    <w:rsid w:val="00F0242F"/>
    <w:rsid w:val="00F04323"/>
    <w:rsid w:val="00F04C74"/>
    <w:rsid w:val="00F05F69"/>
    <w:rsid w:val="00F07509"/>
    <w:rsid w:val="00F076B8"/>
    <w:rsid w:val="00F101BA"/>
    <w:rsid w:val="00F104CB"/>
    <w:rsid w:val="00F116C5"/>
    <w:rsid w:val="00F1189B"/>
    <w:rsid w:val="00F11F9A"/>
    <w:rsid w:val="00F12494"/>
    <w:rsid w:val="00F12AF7"/>
    <w:rsid w:val="00F132AF"/>
    <w:rsid w:val="00F134B0"/>
    <w:rsid w:val="00F14F57"/>
    <w:rsid w:val="00F14FC5"/>
    <w:rsid w:val="00F155AB"/>
    <w:rsid w:val="00F17444"/>
    <w:rsid w:val="00F21149"/>
    <w:rsid w:val="00F212BF"/>
    <w:rsid w:val="00F21C72"/>
    <w:rsid w:val="00F21CE4"/>
    <w:rsid w:val="00F22BB7"/>
    <w:rsid w:val="00F22F76"/>
    <w:rsid w:val="00F23412"/>
    <w:rsid w:val="00F24D67"/>
    <w:rsid w:val="00F25015"/>
    <w:rsid w:val="00F258FA"/>
    <w:rsid w:val="00F25F7D"/>
    <w:rsid w:val="00F263F4"/>
    <w:rsid w:val="00F264B6"/>
    <w:rsid w:val="00F265F6"/>
    <w:rsid w:val="00F269C0"/>
    <w:rsid w:val="00F274FD"/>
    <w:rsid w:val="00F27E6E"/>
    <w:rsid w:val="00F305DF"/>
    <w:rsid w:val="00F31023"/>
    <w:rsid w:val="00F313D7"/>
    <w:rsid w:val="00F31427"/>
    <w:rsid w:val="00F31550"/>
    <w:rsid w:val="00F31A6C"/>
    <w:rsid w:val="00F31A89"/>
    <w:rsid w:val="00F323F0"/>
    <w:rsid w:val="00F3317E"/>
    <w:rsid w:val="00F33328"/>
    <w:rsid w:val="00F33EFC"/>
    <w:rsid w:val="00F34365"/>
    <w:rsid w:val="00F35310"/>
    <w:rsid w:val="00F364D1"/>
    <w:rsid w:val="00F374FC"/>
    <w:rsid w:val="00F37CA7"/>
    <w:rsid w:val="00F37CF2"/>
    <w:rsid w:val="00F40A86"/>
    <w:rsid w:val="00F417B4"/>
    <w:rsid w:val="00F41C11"/>
    <w:rsid w:val="00F41D64"/>
    <w:rsid w:val="00F42A08"/>
    <w:rsid w:val="00F444F9"/>
    <w:rsid w:val="00F45797"/>
    <w:rsid w:val="00F45988"/>
    <w:rsid w:val="00F45A00"/>
    <w:rsid w:val="00F45CDE"/>
    <w:rsid w:val="00F46880"/>
    <w:rsid w:val="00F46C19"/>
    <w:rsid w:val="00F4761C"/>
    <w:rsid w:val="00F5031C"/>
    <w:rsid w:val="00F504D5"/>
    <w:rsid w:val="00F508DF"/>
    <w:rsid w:val="00F512C7"/>
    <w:rsid w:val="00F51351"/>
    <w:rsid w:val="00F51AFD"/>
    <w:rsid w:val="00F530D6"/>
    <w:rsid w:val="00F531FD"/>
    <w:rsid w:val="00F53991"/>
    <w:rsid w:val="00F53C72"/>
    <w:rsid w:val="00F53C83"/>
    <w:rsid w:val="00F53F59"/>
    <w:rsid w:val="00F5582C"/>
    <w:rsid w:val="00F55DBE"/>
    <w:rsid w:val="00F5612C"/>
    <w:rsid w:val="00F56BFA"/>
    <w:rsid w:val="00F6085A"/>
    <w:rsid w:val="00F61138"/>
    <w:rsid w:val="00F617BE"/>
    <w:rsid w:val="00F61A90"/>
    <w:rsid w:val="00F61EB5"/>
    <w:rsid w:val="00F62457"/>
    <w:rsid w:val="00F62656"/>
    <w:rsid w:val="00F638E5"/>
    <w:rsid w:val="00F63FFA"/>
    <w:rsid w:val="00F64314"/>
    <w:rsid w:val="00F647FD"/>
    <w:rsid w:val="00F650C2"/>
    <w:rsid w:val="00F65DB0"/>
    <w:rsid w:val="00F663EB"/>
    <w:rsid w:val="00F66544"/>
    <w:rsid w:val="00F66B42"/>
    <w:rsid w:val="00F67460"/>
    <w:rsid w:val="00F678F3"/>
    <w:rsid w:val="00F67E92"/>
    <w:rsid w:val="00F70F5F"/>
    <w:rsid w:val="00F711B0"/>
    <w:rsid w:val="00F7177F"/>
    <w:rsid w:val="00F71ACD"/>
    <w:rsid w:val="00F7295B"/>
    <w:rsid w:val="00F72EA9"/>
    <w:rsid w:val="00F74EC3"/>
    <w:rsid w:val="00F75E65"/>
    <w:rsid w:val="00F76CD2"/>
    <w:rsid w:val="00F77180"/>
    <w:rsid w:val="00F777B7"/>
    <w:rsid w:val="00F77E01"/>
    <w:rsid w:val="00F802B4"/>
    <w:rsid w:val="00F81078"/>
    <w:rsid w:val="00F81A07"/>
    <w:rsid w:val="00F842F8"/>
    <w:rsid w:val="00F84456"/>
    <w:rsid w:val="00F846C3"/>
    <w:rsid w:val="00F84973"/>
    <w:rsid w:val="00F84A0D"/>
    <w:rsid w:val="00F857F8"/>
    <w:rsid w:val="00F8589D"/>
    <w:rsid w:val="00F859D1"/>
    <w:rsid w:val="00F85E4D"/>
    <w:rsid w:val="00F8626B"/>
    <w:rsid w:val="00F86389"/>
    <w:rsid w:val="00F90753"/>
    <w:rsid w:val="00F90BB4"/>
    <w:rsid w:val="00F9104D"/>
    <w:rsid w:val="00F912B5"/>
    <w:rsid w:val="00F91EC4"/>
    <w:rsid w:val="00F92B25"/>
    <w:rsid w:val="00F92F59"/>
    <w:rsid w:val="00F934A3"/>
    <w:rsid w:val="00F936AF"/>
    <w:rsid w:val="00F96357"/>
    <w:rsid w:val="00F9674E"/>
    <w:rsid w:val="00F97D25"/>
    <w:rsid w:val="00F97EDD"/>
    <w:rsid w:val="00F97F2F"/>
    <w:rsid w:val="00FA1E27"/>
    <w:rsid w:val="00FA1F4A"/>
    <w:rsid w:val="00FA2B3B"/>
    <w:rsid w:val="00FA2E13"/>
    <w:rsid w:val="00FA32AD"/>
    <w:rsid w:val="00FA3531"/>
    <w:rsid w:val="00FA37FC"/>
    <w:rsid w:val="00FA39C7"/>
    <w:rsid w:val="00FA48BF"/>
    <w:rsid w:val="00FA4ADF"/>
    <w:rsid w:val="00FA4DD3"/>
    <w:rsid w:val="00FA54A1"/>
    <w:rsid w:val="00FA553F"/>
    <w:rsid w:val="00FA57CD"/>
    <w:rsid w:val="00FA5BB1"/>
    <w:rsid w:val="00FA6DE6"/>
    <w:rsid w:val="00FB00C6"/>
    <w:rsid w:val="00FB0628"/>
    <w:rsid w:val="00FB10A9"/>
    <w:rsid w:val="00FB1322"/>
    <w:rsid w:val="00FB13F5"/>
    <w:rsid w:val="00FB281C"/>
    <w:rsid w:val="00FB2D39"/>
    <w:rsid w:val="00FB2EBA"/>
    <w:rsid w:val="00FB381C"/>
    <w:rsid w:val="00FB4C06"/>
    <w:rsid w:val="00FB4EEE"/>
    <w:rsid w:val="00FB5475"/>
    <w:rsid w:val="00FB54A6"/>
    <w:rsid w:val="00FB6128"/>
    <w:rsid w:val="00FB62DC"/>
    <w:rsid w:val="00FB6CAD"/>
    <w:rsid w:val="00FC0955"/>
    <w:rsid w:val="00FC1075"/>
    <w:rsid w:val="00FC11A0"/>
    <w:rsid w:val="00FC1479"/>
    <w:rsid w:val="00FC35C5"/>
    <w:rsid w:val="00FC543F"/>
    <w:rsid w:val="00FC6B19"/>
    <w:rsid w:val="00FC6BEE"/>
    <w:rsid w:val="00FD0C0C"/>
    <w:rsid w:val="00FD1655"/>
    <w:rsid w:val="00FD1874"/>
    <w:rsid w:val="00FD1C94"/>
    <w:rsid w:val="00FD1EA7"/>
    <w:rsid w:val="00FD1FE9"/>
    <w:rsid w:val="00FD230F"/>
    <w:rsid w:val="00FD29E1"/>
    <w:rsid w:val="00FD2B9D"/>
    <w:rsid w:val="00FD3302"/>
    <w:rsid w:val="00FD502C"/>
    <w:rsid w:val="00FD5450"/>
    <w:rsid w:val="00FD6495"/>
    <w:rsid w:val="00FD6FF2"/>
    <w:rsid w:val="00FE0938"/>
    <w:rsid w:val="00FE0FBE"/>
    <w:rsid w:val="00FE17E6"/>
    <w:rsid w:val="00FE1915"/>
    <w:rsid w:val="00FE25D8"/>
    <w:rsid w:val="00FE2DC0"/>
    <w:rsid w:val="00FE39A6"/>
    <w:rsid w:val="00FE3DDD"/>
    <w:rsid w:val="00FE3E96"/>
    <w:rsid w:val="00FE51E8"/>
    <w:rsid w:val="00FE5C9C"/>
    <w:rsid w:val="00FE5D31"/>
    <w:rsid w:val="00FE66ED"/>
    <w:rsid w:val="00FE6E92"/>
    <w:rsid w:val="00FE6F6B"/>
    <w:rsid w:val="00FE78EB"/>
    <w:rsid w:val="00FF0A92"/>
    <w:rsid w:val="00FF109F"/>
    <w:rsid w:val="00FF1458"/>
    <w:rsid w:val="00FF267A"/>
    <w:rsid w:val="00FF38EB"/>
    <w:rsid w:val="00FF39DE"/>
    <w:rsid w:val="00FF3B8D"/>
    <w:rsid w:val="00FF4ED6"/>
    <w:rsid w:val="00FF4F33"/>
    <w:rsid w:val="00FF52B1"/>
    <w:rsid w:val="00FF60BB"/>
    <w:rsid w:val="00FF7451"/>
    <w:rsid w:val="00FF7BB1"/>
    <w:rsid w:val="00FF7BEA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404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05404E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rsid w:val="0005404E"/>
    <w:pPr>
      <w:spacing w:after="120"/>
    </w:pPr>
  </w:style>
  <w:style w:type="paragraph" w:styleId="a6">
    <w:name w:val="List"/>
    <w:basedOn w:val="a4"/>
    <w:rsid w:val="0005404E"/>
    <w:rPr>
      <w:rFonts w:cs="Tahoma"/>
    </w:rPr>
  </w:style>
  <w:style w:type="paragraph" w:customStyle="1" w:styleId="1">
    <w:name w:val="Название1"/>
    <w:basedOn w:val="a"/>
    <w:rsid w:val="0005404E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05404E"/>
    <w:pPr>
      <w:suppressLineNumbers/>
    </w:pPr>
    <w:rPr>
      <w:rFonts w:cs="Tahoma"/>
    </w:rPr>
  </w:style>
  <w:style w:type="paragraph" w:customStyle="1" w:styleId="ConsPlusTitle">
    <w:name w:val="ConsPlusTitle"/>
    <w:rsid w:val="0005404E"/>
    <w:pPr>
      <w:widowControl w:val="0"/>
      <w:suppressAutoHyphens/>
      <w:autoSpaceDE w:val="0"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ConsNormal">
    <w:name w:val="ConsNormal"/>
    <w:rsid w:val="00E8618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7">
    <w:name w:val="Table Grid"/>
    <w:basedOn w:val="a1"/>
    <w:rsid w:val="00E86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rsid w:val="00C22488"/>
    <w:pPr>
      <w:spacing w:after="120"/>
      <w:ind w:left="283"/>
    </w:pPr>
  </w:style>
  <w:style w:type="paragraph" w:styleId="a9">
    <w:name w:val="Body Text First Indent"/>
    <w:basedOn w:val="a4"/>
    <w:link w:val="aa"/>
    <w:uiPriority w:val="99"/>
    <w:unhideWhenUsed/>
    <w:rsid w:val="008A730A"/>
    <w:pPr>
      <w:ind w:firstLine="210"/>
    </w:pPr>
  </w:style>
  <w:style w:type="character" w:customStyle="1" w:styleId="a5">
    <w:name w:val="Основной текст Знак"/>
    <w:basedOn w:val="a0"/>
    <w:link w:val="a4"/>
    <w:rsid w:val="008A730A"/>
    <w:rPr>
      <w:rFonts w:ascii="Arial" w:eastAsia="Lucida Sans Unicode" w:hAnsi="Arial"/>
      <w:kern w:val="1"/>
      <w:szCs w:val="24"/>
    </w:rPr>
  </w:style>
  <w:style w:type="character" w:customStyle="1" w:styleId="aa">
    <w:name w:val="Красная строка Знак"/>
    <w:basedOn w:val="a5"/>
    <w:link w:val="a9"/>
    <w:uiPriority w:val="99"/>
    <w:rsid w:val="008A730A"/>
    <w:rPr>
      <w:rFonts w:ascii="Arial" w:eastAsia="Lucida Sans Unicode" w:hAnsi="Arial"/>
      <w:kern w:val="1"/>
      <w:szCs w:val="24"/>
    </w:rPr>
  </w:style>
  <w:style w:type="paragraph" w:customStyle="1" w:styleId="ConsPlusNormal">
    <w:name w:val="ConsPlusNormal"/>
    <w:rsid w:val="00A366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1C234E"/>
    <w:pPr>
      <w:ind w:left="720"/>
      <w:contextualSpacing/>
    </w:pPr>
    <w:rPr>
      <w:kern w:val="2"/>
    </w:rPr>
  </w:style>
  <w:style w:type="paragraph" w:styleId="ac">
    <w:name w:val="Title"/>
    <w:basedOn w:val="a"/>
    <w:next w:val="a"/>
    <w:link w:val="ad"/>
    <w:qFormat/>
    <w:rsid w:val="00FF7BE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rsid w:val="00FF7B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formattext">
    <w:name w:val="formattext"/>
    <w:basedOn w:val="a"/>
    <w:rsid w:val="00336A4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2">
    <w:name w:val="Основной текст (2)_"/>
    <w:basedOn w:val="a0"/>
    <w:link w:val="20"/>
    <w:qFormat/>
    <w:rsid w:val="00E1772C"/>
    <w:rPr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E1772C"/>
    <w:pPr>
      <w:shd w:val="clear" w:color="auto" w:fill="FFFFFF"/>
      <w:suppressAutoHyphens w:val="0"/>
      <w:spacing w:after="360" w:line="0" w:lineRule="atLeast"/>
      <w:ind w:hanging="2140"/>
    </w:pPr>
    <w:rPr>
      <w:rFonts w:ascii="Times New Roman" w:eastAsia="Times New Roman" w:hAnsi="Times New Roman"/>
      <w:kern w:val="0"/>
      <w:sz w:val="22"/>
      <w:szCs w:val="22"/>
    </w:rPr>
  </w:style>
  <w:style w:type="paragraph" w:styleId="ae">
    <w:name w:val="Balloon Text"/>
    <w:basedOn w:val="a"/>
    <w:link w:val="af"/>
    <w:rsid w:val="0058539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8539B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404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05404E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rsid w:val="0005404E"/>
    <w:pPr>
      <w:spacing w:after="120"/>
    </w:pPr>
  </w:style>
  <w:style w:type="paragraph" w:styleId="a6">
    <w:name w:val="List"/>
    <w:basedOn w:val="a4"/>
    <w:rsid w:val="0005404E"/>
    <w:rPr>
      <w:rFonts w:cs="Tahoma"/>
    </w:rPr>
  </w:style>
  <w:style w:type="paragraph" w:customStyle="1" w:styleId="1">
    <w:name w:val="Название1"/>
    <w:basedOn w:val="a"/>
    <w:rsid w:val="0005404E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05404E"/>
    <w:pPr>
      <w:suppressLineNumbers/>
    </w:pPr>
    <w:rPr>
      <w:rFonts w:cs="Tahoma"/>
    </w:rPr>
  </w:style>
  <w:style w:type="paragraph" w:customStyle="1" w:styleId="ConsPlusTitle">
    <w:name w:val="ConsPlusTitle"/>
    <w:rsid w:val="0005404E"/>
    <w:pPr>
      <w:widowControl w:val="0"/>
      <w:suppressAutoHyphens/>
      <w:autoSpaceDE w:val="0"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ConsNormal">
    <w:name w:val="ConsNormal"/>
    <w:rsid w:val="00E8618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7">
    <w:name w:val="Table Grid"/>
    <w:basedOn w:val="a1"/>
    <w:rsid w:val="00E86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rsid w:val="00C22488"/>
    <w:pPr>
      <w:spacing w:after="120"/>
      <w:ind w:left="283"/>
    </w:pPr>
  </w:style>
  <w:style w:type="paragraph" w:styleId="a9">
    <w:name w:val="Body Text First Indent"/>
    <w:basedOn w:val="a4"/>
    <w:link w:val="aa"/>
    <w:uiPriority w:val="99"/>
    <w:unhideWhenUsed/>
    <w:rsid w:val="008A730A"/>
    <w:pPr>
      <w:ind w:firstLine="210"/>
    </w:pPr>
  </w:style>
  <w:style w:type="character" w:customStyle="1" w:styleId="a5">
    <w:name w:val="Основной текст Знак"/>
    <w:basedOn w:val="a0"/>
    <w:link w:val="a4"/>
    <w:rsid w:val="008A730A"/>
    <w:rPr>
      <w:rFonts w:ascii="Arial" w:eastAsia="Lucida Sans Unicode" w:hAnsi="Arial"/>
      <w:kern w:val="1"/>
      <w:szCs w:val="24"/>
    </w:rPr>
  </w:style>
  <w:style w:type="character" w:customStyle="1" w:styleId="aa">
    <w:name w:val="Красная строка Знак"/>
    <w:basedOn w:val="a5"/>
    <w:link w:val="a9"/>
    <w:uiPriority w:val="99"/>
    <w:rsid w:val="008A730A"/>
    <w:rPr>
      <w:rFonts w:ascii="Arial" w:eastAsia="Lucida Sans Unicode" w:hAnsi="Arial"/>
      <w:kern w:val="1"/>
      <w:szCs w:val="24"/>
    </w:rPr>
  </w:style>
  <w:style w:type="paragraph" w:customStyle="1" w:styleId="ConsPlusNormal">
    <w:name w:val="ConsPlusNormal"/>
    <w:rsid w:val="00A366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1C234E"/>
    <w:pPr>
      <w:ind w:left="720"/>
      <w:contextualSpacing/>
    </w:pPr>
    <w:rPr>
      <w:kern w:val="2"/>
    </w:rPr>
  </w:style>
  <w:style w:type="paragraph" w:styleId="ac">
    <w:name w:val="Title"/>
    <w:basedOn w:val="a"/>
    <w:next w:val="a"/>
    <w:link w:val="ad"/>
    <w:qFormat/>
    <w:rsid w:val="00FF7BE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rsid w:val="00FF7B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formattext">
    <w:name w:val="formattext"/>
    <w:basedOn w:val="a"/>
    <w:rsid w:val="00336A4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2">
    <w:name w:val="Основной текст (2)_"/>
    <w:basedOn w:val="a0"/>
    <w:link w:val="20"/>
    <w:qFormat/>
    <w:rsid w:val="00E1772C"/>
    <w:rPr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E1772C"/>
    <w:pPr>
      <w:shd w:val="clear" w:color="auto" w:fill="FFFFFF"/>
      <w:suppressAutoHyphens w:val="0"/>
      <w:spacing w:after="360" w:line="0" w:lineRule="atLeast"/>
      <w:ind w:hanging="2140"/>
    </w:pPr>
    <w:rPr>
      <w:rFonts w:ascii="Times New Roman" w:eastAsia="Times New Roman" w:hAnsi="Times New Roman"/>
      <w:kern w:val="0"/>
      <w:sz w:val="22"/>
      <w:szCs w:val="22"/>
    </w:rPr>
  </w:style>
  <w:style w:type="paragraph" w:styleId="ae">
    <w:name w:val="Balloon Text"/>
    <w:basedOn w:val="a"/>
    <w:link w:val="af"/>
    <w:rsid w:val="0058539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8539B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meditcinskie_tcentri/" TargetMode="External"/><Relationship Id="rId13" Type="http://schemas.openxmlformats.org/officeDocument/2006/relationships/hyperlink" Target="http://pandia.ru/text/category/vzaimootnoshenie/" TargetMode="External"/><Relationship Id="rId18" Type="http://schemas.openxmlformats.org/officeDocument/2006/relationships/hyperlink" Target="http://pandia.ru/text/category/boleznennostmz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pandia.ru/text/category/beremennostmz/" TargetMode="External"/><Relationship Id="rId12" Type="http://schemas.openxmlformats.org/officeDocument/2006/relationships/hyperlink" Target="http://pandia.ru/text/category/deyatelmznostmz_meditcinskih_organizatcij/" TargetMode="External"/><Relationship Id="rId17" Type="http://schemas.openxmlformats.org/officeDocument/2006/relationships/hyperlink" Target="http://pandia.ru/text/category/professionalmznoe_sovershenstvovani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vzaimoponimani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andia.ru/text/category/dolzhnostnie_instruktcii/" TargetMode="External"/><Relationship Id="rId10" Type="http://schemas.openxmlformats.org/officeDocument/2006/relationships/hyperlink" Target="http://pandia.ru/text/category/individualmznoe_predprinimatelmzstvo/" TargetMode="External"/><Relationship Id="rId19" Type="http://schemas.openxmlformats.org/officeDocument/2006/relationships/hyperlink" Target="http://pandia.ru/text/category/veroispovedani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professionalmznaya_deyatelmznostmz/" TargetMode="External"/><Relationship Id="rId14" Type="http://schemas.openxmlformats.org/officeDocument/2006/relationships/hyperlink" Target="http://pandia.ru/text/category/vedom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4AA5D-9560-4F43-A4A1-43D9B066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11707</Words>
  <Characters>66735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учреждение здравоохранения</vt:lpstr>
    </vt:vector>
  </TitlesOfParts>
  <Company>Home</Company>
  <LinksUpToDate>false</LinksUpToDate>
  <CharactersWithSpaces>78286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учреждение здравоохранения</dc:title>
  <dc:creator>pri-1</dc:creator>
  <cp:lastModifiedBy>Кадры</cp:lastModifiedBy>
  <cp:revision>3</cp:revision>
  <cp:lastPrinted>2020-06-02T21:47:00Z</cp:lastPrinted>
  <dcterms:created xsi:type="dcterms:W3CDTF">2020-06-02T21:43:00Z</dcterms:created>
  <dcterms:modified xsi:type="dcterms:W3CDTF">2020-06-02T21:52:00Z</dcterms:modified>
</cp:coreProperties>
</file>